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附件1.</w:t>
      </w:r>
    </w:p>
    <w:p>
      <w:pPr>
        <w:snapToGrid w:val="0"/>
        <w:rPr>
          <w:rFonts w:hint="eastAsia" w:ascii="宋体" w:hAnsi="宋体"/>
          <w:sz w:val="24"/>
        </w:rPr>
      </w:pPr>
    </w:p>
    <w:p>
      <w:pPr>
        <w:snapToGrid w:val="0"/>
        <w:jc w:val="center"/>
        <w:rPr>
          <w:rFonts w:hint="eastAsia" w:ascii="宋体" w:hAnsi="宋体" w:eastAsia="宋体"/>
          <w:sz w:val="72"/>
          <w:lang w:eastAsia="zh-CN"/>
        </w:rPr>
      </w:pPr>
      <w:r>
        <w:rPr>
          <w:rFonts w:hint="eastAsia" w:ascii="宋体" w:hAnsi="宋体" w:eastAsia="宋体"/>
          <w:sz w:val="72"/>
          <w:lang w:eastAsia="zh-CN"/>
        </w:rPr>
        <w:drawing>
          <wp:inline distT="0" distB="0" distL="114300" distR="114300">
            <wp:extent cx="3952240" cy="880745"/>
            <wp:effectExtent l="0" t="0" r="0" b="0"/>
            <wp:docPr id="1" name="图片 1" descr="微信图片_20230905153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9051530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2240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黑体" w:hAnsi="宋体" w:eastAsia="黑体"/>
          <w:sz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黑体" w:hAnsi="宋体" w:eastAsia="黑体"/>
          <w:b w:val="0"/>
          <w:bCs w:val="0"/>
          <w:sz w:val="48"/>
          <w:szCs w:val="48"/>
          <w:lang w:val="en-US" w:eastAsia="zh-CN"/>
        </w:rPr>
      </w:pPr>
      <w:r>
        <w:rPr>
          <w:rFonts w:hint="eastAsia" w:ascii="黑体" w:hAnsi="宋体" w:eastAsia="黑体"/>
          <w:b w:val="0"/>
          <w:bCs w:val="0"/>
          <w:sz w:val="48"/>
          <w:szCs w:val="48"/>
          <w:lang w:val="en-US" w:eastAsia="zh-CN"/>
        </w:rPr>
        <w:t>2023-2024学年第一学期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default" w:ascii="黑体" w:hAnsi="宋体" w:eastAsia="黑体"/>
          <w:b w:val="0"/>
          <w:bCs w:val="0"/>
          <w:spacing w:val="20"/>
          <w:sz w:val="48"/>
          <w:szCs w:val="48"/>
          <w:lang w:val="en-US" w:eastAsia="zh-CN"/>
        </w:rPr>
      </w:pPr>
      <w:bookmarkStart w:id="0" w:name="_GoBack"/>
      <w:r>
        <w:rPr>
          <w:rFonts w:hint="eastAsia" w:ascii="黑体" w:hAnsi="宋体" w:eastAsia="黑体"/>
          <w:b w:val="0"/>
          <w:bCs w:val="0"/>
          <w:spacing w:val="20"/>
          <w:sz w:val="48"/>
          <w:szCs w:val="48"/>
        </w:rPr>
        <w:t>期中教学检查</w:t>
      </w:r>
      <w:r>
        <w:rPr>
          <w:rFonts w:hint="eastAsia" w:ascii="黑体" w:hAnsi="宋体" w:eastAsia="黑体"/>
          <w:b w:val="0"/>
          <w:bCs w:val="0"/>
          <w:spacing w:val="20"/>
          <w:sz w:val="48"/>
          <w:szCs w:val="48"/>
          <w:lang w:val="en-US" w:eastAsia="zh-CN"/>
        </w:rPr>
        <w:t>自查总结报告</w:t>
      </w:r>
    </w:p>
    <w:bookmarkEnd w:id="0"/>
    <w:p>
      <w:pPr>
        <w:jc w:val="center"/>
        <w:rPr>
          <w:rFonts w:hint="eastAsia" w:ascii="黑体" w:hAnsi="宋体" w:eastAsia="黑体"/>
          <w:b w:val="0"/>
          <w:bCs w:val="0"/>
          <w:sz w:val="44"/>
        </w:rPr>
      </w:pPr>
    </w:p>
    <w:p>
      <w:pPr>
        <w:jc w:val="center"/>
        <w:rPr>
          <w:rFonts w:hint="eastAsia" w:ascii="黑体" w:hAnsi="宋体" w:eastAsia="黑体"/>
          <w:b w:val="0"/>
          <w:bCs w:val="0"/>
          <w:sz w:val="44"/>
        </w:rPr>
      </w:pPr>
    </w:p>
    <w:p>
      <w:pPr>
        <w:jc w:val="center"/>
        <w:rPr>
          <w:rFonts w:hint="eastAsia" w:ascii="黑体" w:hAnsi="宋体" w:eastAsia="黑体"/>
          <w:b w:val="0"/>
          <w:bCs w:val="0"/>
          <w:sz w:val="44"/>
        </w:rPr>
      </w:pPr>
    </w:p>
    <w:p>
      <w:pPr>
        <w:ind w:firstLine="1782" w:firstLineChars="495"/>
        <w:rPr>
          <w:rFonts w:hint="eastAsia" w:ascii="黑体" w:hAnsi="宋体" w:eastAsia="黑体"/>
          <w:b w:val="0"/>
          <w:bCs w:val="0"/>
          <w:sz w:val="36"/>
          <w:szCs w:val="36"/>
          <w:lang w:eastAsia="zh-CN"/>
        </w:rPr>
      </w:pPr>
      <w:r>
        <w:rPr>
          <w:rFonts w:hint="eastAsia" w:ascii="黑体" w:hAnsi="宋体" w:eastAsia="黑体"/>
          <w:b w:val="0"/>
          <w:bCs w:val="0"/>
          <w:sz w:val="36"/>
          <w:szCs w:val="36"/>
          <w:lang w:val="en-US" w:eastAsia="zh-CN"/>
        </w:rPr>
        <w:t>二级学</w:t>
      </w:r>
      <w:r>
        <w:rPr>
          <w:rFonts w:hint="eastAsia" w:ascii="黑体" w:hAnsi="宋体" w:eastAsia="黑体"/>
          <w:b w:val="0"/>
          <w:bCs w:val="0"/>
          <w:sz w:val="36"/>
          <w:szCs w:val="36"/>
          <w:lang w:eastAsia="zh-CN"/>
        </w:rPr>
        <w:t>院（部）：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  <w:lang w:val="en-US" w:eastAsia="zh-CN"/>
        </w:rPr>
        <w:t xml:space="preserve">       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    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none"/>
          <w:lang w:eastAsia="zh-CN"/>
        </w:rPr>
        <w:t>（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none"/>
          <w:lang w:val="en-US" w:eastAsia="zh-CN"/>
        </w:rPr>
        <w:t>盖章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none"/>
          <w:lang w:eastAsia="zh-CN"/>
        </w:rPr>
        <w:t>）</w:t>
      </w:r>
    </w:p>
    <w:p>
      <w:pPr>
        <w:ind w:firstLine="2128"/>
        <w:rPr>
          <w:rFonts w:hint="eastAsia" w:ascii="黑体" w:hAnsi="宋体" w:eastAsia="黑体"/>
          <w:b w:val="0"/>
          <w:bCs w:val="0"/>
          <w:sz w:val="36"/>
          <w:szCs w:val="36"/>
        </w:rPr>
      </w:pPr>
    </w:p>
    <w:p>
      <w:pPr>
        <w:ind w:firstLine="1782" w:firstLineChars="495"/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</w:pPr>
      <w:r>
        <w:rPr>
          <w:rFonts w:hint="eastAsia" w:ascii="黑体" w:hAnsi="宋体" w:eastAsia="黑体"/>
          <w:b w:val="0"/>
          <w:bCs w:val="0"/>
          <w:sz w:val="36"/>
          <w:szCs w:val="36"/>
          <w:lang w:eastAsia="zh-CN"/>
        </w:rPr>
        <w:t>检查人员：</w:t>
      </w:r>
      <w:r>
        <w:rPr>
          <w:rFonts w:hint="eastAsia" w:ascii="黑体" w:hAnsi="宋体" w:eastAsia="黑体"/>
          <w:b w:val="0"/>
          <w:bCs w:val="0"/>
          <w:sz w:val="36"/>
          <w:szCs w:val="36"/>
          <w:lang w:val="en-US" w:eastAsia="zh-CN"/>
        </w:rPr>
        <w:t xml:space="preserve">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  <w:lang w:val="en-US" w:eastAsia="zh-CN"/>
        </w:rPr>
        <w:t xml:space="preserve">              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       </w:t>
      </w:r>
    </w:p>
    <w:p>
      <w:pPr>
        <w:ind w:firstLine="1782" w:firstLineChars="495"/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</w:pPr>
    </w:p>
    <w:p>
      <w:pPr>
        <w:ind w:firstLine="1782" w:firstLineChars="495"/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</w:pPr>
      <w:r>
        <w:rPr>
          <w:rFonts w:hint="eastAsia" w:ascii="黑体" w:hAnsi="宋体" w:eastAsia="黑体"/>
          <w:b w:val="0"/>
          <w:bCs w:val="0"/>
          <w:sz w:val="36"/>
          <w:szCs w:val="36"/>
          <w:lang w:eastAsia="zh-CN"/>
        </w:rPr>
        <w:t>检查日期：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  <w:lang w:val="en-US" w:eastAsia="zh-CN"/>
        </w:rPr>
        <w:t xml:space="preserve">              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   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  <w:lang w:val="en-US" w:eastAsia="zh-CN"/>
        </w:rPr>
        <w:t xml:space="preserve"> </w:t>
      </w:r>
      <w:r>
        <w:rPr>
          <w:rFonts w:hint="eastAsia" w:ascii="黑体" w:hAnsi="宋体" w:eastAsia="黑体"/>
          <w:b w:val="0"/>
          <w:bCs w:val="0"/>
          <w:sz w:val="36"/>
          <w:szCs w:val="36"/>
          <w:u w:val="single"/>
        </w:rPr>
        <w:t xml:space="preserve">   </w:t>
      </w:r>
    </w:p>
    <w:p>
      <w:pPr>
        <w:ind w:firstLine="1782" w:firstLineChars="495"/>
        <w:rPr>
          <w:rFonts w:hint="eastAsia" w:ascii="黑体" w:hAnsi="宋体" w:eastAsia="黑体"/>
          <w:b w:val="0"/>
          <w:bCs w:val="0"/>
          <w:sz w:val="36"/>
          <w:szCs w:val="36"/>
          <w:lang w:eastAsia="zh-CN"/>
        </w:rPr>
        <w:sectPr>
          <w:footerReference r:id="rId3" w:type="default"/>
          <w:pgSz w:w="11906" w:h="16838"/>
          <w:pgMar w:top="1134" w:right="1134" w:bottom="1134" w:left="1134" w:header="851" w:footer="992" w:gutter="0"/>
          <w:pgNumType w:fmt="decimal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2023-2024学年第一学期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</w:rPr>
        <w:t>期中教学检查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20"/>
          <w:sz w:val="44"/>
          <w:szCs w:val="44"/>
          <w:lang w:val="en-US" w:eastAsia="zh-CN"/>
        </w:rPr>
        <w:t>自查总结报告</w:t>
      </w:r>
    </w:p>
    <w:p>
      <w:pPr>
        <w:spacing w:line="500" w:lineRule="exact"/>
        <w:jc w:val="center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（标题使用二号方正小标宋简体、居中）</w:t>
      </w:r>
    </w:p>
    <w:p>
      <w:pPr>
        <w:spacing w:line="500" w:lineRule="exact"/>
        <w:jc w:val="center"/>
        <w:rPr>
          <w:rFonts w:ascii="仿宋_GB2312" w:hAnsi="Calibri" w:eastAsia="仿宋_GB2312" w:cs="Times New Roman"/>
          <w:sz w:val="32"/>
          <w:szCs w:val="32"/>
        </w:rPr>
      </w:pPr>
    </w:p>
    <w:p>
      <w:pPr>
        <w:spacing w:line="560" w:lineRule="exact"/>
        <w:jc w:val="left"/>
        <w:rPr>
          <w:rFonts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（前言）XXXXXXXXXXXXXXXX…………（三号仿宋_GB2312,</w:t>
      </w:r>
      <w:r>
        <w:rPr>
          <w:rFonts w:hint="eastAsia"/>
        </w:rPr>
        <w:t xml:space="preserve"> </w:t>
      </w:r>
      <w:r>
        <w:rPr>
          <w:rFonts w:hint="eastAsia" w:ascii="仿宋_GB2312" w:hAnsi="仿宋" w:eastAsia="仿宋_GB2312" w:cs="Times New Roman"/>
          <w:sz w:val="32"/>
          <w:szCs w:val="32"/>
        </w:rPr>
        <w:t>段落首行缩进2个汉字符）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Times New Roman"/>
          <w:sz w:val="32"/>
          <w:szCs w:val="32"/>
        </w:rPr>
        <w:t>一、XXXXXXXXXXXX（三号黑体、不加粗）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楷体_GB2312" w:hAnsi="仿宋" w:eastAsia="楷体_GB2312" w:cs="Times New Roman"/>
          <w:sz w:val="32"/>
          <w:szCs w:val="32"/>
        </w:rPr>
      </w:pPr>
      <w:r>
        <w:rPr>
          <w:rFonts w:hint="eastAsia" w:ascii="楷体_GB2312" w:hAnsi="楷体" w:eastAsia="楷体_GB2312" w:cs="Times New Roman"/>
          <w:sz w:val="32"/>
          <w:szCs w:val="32"/>
        </w:rPr>
        <w:t>（一）XXXXXXXXXXXX</w:t>
      </w:r>
      <w:r>
        <w:rPr>
          <w:rFonts w:hint="eastAsia" w:ascii="楷体_GB2312" w:hAnsi="仿宋" w:eastAsia="楷体_GB2312" w:cs="Times New Roman"/>
          <w:sz w:val="32"/>
          <w:szCs w:val="32"/>
        </w:rPr>
        <w:t>（三号楷体_GB2312、不加粗）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1.XXXXXXXXXXXX…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（1）XXXXXXXXXXXX…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/>
          <w:sz w:val="28"/>
          <w:szCs w:val="28"/>
        </w:rPr>
        <w:t>①</w:t>
      </w:r>
      <w:r>
        <w:rPr>
          <w:rFonts w:hint="eastAsia" w:ascii="仿宋_GB2312" w:hAnsi="仿宋" w:eastAsia="仿宋_GB2312" w:cs="Times New Roman"/>
          <w:sz w:val="32"/>
          <w:szCs w:val="32"/>
        </w:rPr>
        <w:t>XXXXXXXXXXXX…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 xml:space="preserve"> ...... （正文使用三号仿宋_GB2312，</w:t>
      </w:r>
      <w:r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  <w:t>行间距：28磅，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2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  <w:t>页边距：上2.8cm、下2.5cm、左2.5cm、右2.5cm）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20"/>
          <w:sz w:val="32"/>
          <w:szCs w:val="32"/>
          <w:lang w:val="en-US" w:eastAsia="zh-CN"/>
        </w:rPr>
        <w:br w:type="page"/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</w:rPr>
        <w:tab/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学年第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u w:val="single"/>
        </w:rPr>
        <w:tab/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学期期中教学检查记录表</w:t>
      </w:r>
    </w:p>
    <w:p>
      <w:pPr>
        <w:pStyle w:val="2"/>
        <w:spacing w:before="11"/>
        <w:rPr>
          <w:rFonts w:ascii="黑体"/>
          <w:sz w:val="30"/>
        </w:rPr>
      </w:pPr>
    </w:p>
    <w:p>
      <w:pPr>
        <w:pStyle w:val="2"/>
        <w:tabs>
          <w:tab w:val="left" w:pos="4175"/>
        </w:tabs>
        <w:ind w:left="215"/>
        <w:rPr>
          <w:rFonts w:ascii="Times New Roman"/>
          <w:sz w:val="14"/>
        </w:rPr>
      </w:pPr>
      <w:r>
        <w:rPr>
          <w:rFonts w:hint="eastAsia"/>
          <w:spacing w:val="28"/>
          <w:sz w:val="28"/>
          <w:szCs w:val="28"/>
        </w:rPr>
        <w:t>二级学院（部）</w:t>
      </w:r>
      <w:r>
        <w:rPr>
          <w:sz w:val="28"/>
          <w:szCs w:val="28"/>
        </w:rPr>
        <w:t>（</w:t>
      </w:r>
      <w:r>
        <w:rPr>
          <w:spacing w:val="-92"/>
          <w:sz w:val="28"/>
          <w:szCs w:val="28"/>
        </w:rPr>
        <w:t xml:space="preserve"> </w:t>
      </w:r>
      <w:r>
        <w:rPr>
          <w:spacing w:val="31"/>
          <w:sz w:val="28"/>
          <w:szCs w:val="28"/>
        </w:rPr>
        <w:t>盖</w:t>
      </w:r>
      <w:r>
        <w:rPr>
          <w:spacing w:val="28"/>
          <w:sz w:val="28"/>
          <w:szCs w:val="28"/>
        </w:rPr>
        <w:t>章</w:t>
      </w:r>
      <w:r>
        <w:rPr>
          <w:sz w:val="28"/>
          <w:szCs w:val="28"/>
        </w:rPr>
        <w:t>）</w:t>
      </w:r>
      <w:r>
        <w:rPr>
          <w:spacing w:val="-89"/>
          <w:sz w:val="28"/>
          <w:szCs w:val="28"/>
        </w:rPr>
        <w:t xml:space="preserve"> </w:t>
      </w:r>
      <w:r>
        <w:rPr>
          <w:rFonts w:ascii="Times New Roman" w:eastAsia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/>
          <w:sz w:val="28"/>
          <w:szCs w:val="28"/>
          <w:u w:val="single"/>
        </w:rPr>
        <w:tab/>
      </w:r>
    </w:p>
    <w:tbl>
      <w:tblPr>
        <w:tblStyle w:val="5"/>
        <w:tblW w:w="0" w:type="auto"/>
        <w:tblInd w:w="22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99"/>
        <w:gridCol w:w="6474"/>
        <w:gridCol w:w="7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1799" w:type="dxa"/>
            <w:noWrap w:val="0"/>
            <w:vAlign w:val="top"/>
          </w:tcPr>
          <w:p>
            <w:pPr>
              <w:pStyle w:val="8"/>
              <w:spacing w:before="95"/>
              <w:ind w:left="418"/>
              <w:rPr>
                <w:b/>
                <w:sz w:val="24"/>
              </w:rPr>
            </w:pPr>
            <w:r>
              <w:rPr>
                <w:b/>
                <w:sz w:val="24"/>
              </w:rPr>
              <w:t>检查项目</w:t>
            </w: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tabs>
                <w:tab w:val="left" w:pos="615"/>
              </w:tabs>
              <w:spacing w:before="95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内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>容</w:t>
            </w: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spacing w:before="95"/>
              <w:ind w:left="159"/>
              <w:rPr>
                <w:b/>
                <w:sz w:val="24"/>
              </w:rPr>
            </w:pPr>
            <w:r>
              <w:rPr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1799" w:type="dxa"/>
            <w:noWrap w:val="0"/>
            <w:vAlign w:val="top"/>
          </w:tcPr>
          <w:p>
            <w:pPr>
              <w:pStyle w:val="8"/>
              <w:spacing w:before="76" w:line="360" w:lineRule="atLeast"/>
              <w:ind w:left="459" w:right="446"/>
            </w:pPr>
            <w:r>
              <w:t>领导重视教学情况</w:t>
            </w: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tabs>
                <w:tab w:val="left" w:pos="1538"/>
                <w:tab w:val="left" w:pos="3179"/>
                <w:tab w:val="left" w:pos="4948"/>
                <w:tab w:val="left" w:pos="5488"/>
              </w:tabs>
              <w:spacing w:before="76" w:line="360" w:lineRule="atLeast"/>
              <w:ind w:left="107" w:right="94"/>
            </w:pPr>
            <w:r>
              <w:rPr>
                <w:rFonts w:hint="eastAsia"/>
                <w:spacing w:val="-3"/>
              </w:rPr>
              <w:t>二级学院（部）</w:t>
            </w:r>
            <w:r>
              <w:t>党</w:t>
            </w:r>
            <w:r>
              <w:rPr>
                <w:spacing w:val="-3"/>
              </w:rPr>
              <w:t>政</w:t>
            </w:r>
            <w:r>
              <w:t>领导</w:t>
            </w:r>
            <w:r>
              <w:rPr>
                <w:spacing w:val="-3"/>
              </w:rPr>
              <w:t>共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3"/>
                <w:u w:val="single"/>
              </w:rPr>
              <w:tab/>
            </w:r>
            <w:r>
              <w:t>人</w:t>
            </w:r>
            <w:r>
              <w:rPr>
                <w:spacing w:val="-5"/>
              </w:rPr>
              <w:t>，</w:t>
            </w:r>
            <w:r>
              <w:t>本</w:t>
            </w:r>
            <w:r>
              <w:rPr>
                <w:spacing w:val="-3"/>
              </w:rPr>
              <w:t>学</w:t>
            </w:r>
            <w:r>
              <w:t>期听</w:t>
            </w:r>
            <w:r>
              <w:rPr>
                <w:spacing w:val="-3"/>
              </w:rPr>
              <w:t>课</w:t>
            </w:r>
            <w:r>
              <w:t>共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spacing w:val="-3"/>
              </w:rPr>
              <w:t>次，</w:t>
            </w:r>
            <w:r>
              <w:t>平</w:t>
            </w:r>
            <w:r>
              <w:rPr>
                <w:spacing w:val="-15"/>
              </w:rPr>
              <w:t>均</w:t>
            </w:r>
            <w:r>
              <w:t>每</w:t>
            </w:r>
            <w:r>
              <w:rPr>
                <w:spacing w:val="-3"/>
              </w:rPr>
              <w:t>人</w:t>
            </w:r>
            <w:r>
              <w:t>听课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次</w:t>
            </w:r>
            <w:r>
              <w:rPr>
                <w:spacing w:val="-3"/>
              </w:rPr>
              <w:t>；</w:t>
            </w:r>
            <w:r>
              <w:t>其中</w:t>
            </w:r>
            <w:r>
              <w:rPr>
                <w:spacing w:val="-3"/>
              </w:rPr>
              <w:t>主</w:t>
            </w:r>
            <w:r>
              <w:t>管教</w:t>
            </w:r>
            <w:r>
              <w:rPr>
                <w:spacing w:val="-3"/>
              </w:rPr>
              <w:t>学</w:t>
            </w:r>
            <w:r>
              <w:t>负责</w:t>
            </w:r>
            <w:r>
              <w:rPr>
                <w:spacing w:val="-3"/>
              </w:rPr>
              <w:t>人</w:t>
            </w:r>
            <w:r>
              <w:t>听</w:t>
            </w:r>
            <w:r>
              <w:rPr>
                <w:spacing w:val="-4"/>
              </w:rPr>
              <w:t>课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ab/>
            </w:r>
            <w:r>
              <w:t>次。</w:t>
            </w: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799" w:type="dxa"/>
            <w:vMerge w:val="restart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spacing w:before="153" w:line="307" w:lineRule="auto"/>
              <w:ind w:left="459" w:right="446"/>
            </w:pPr>
            <w:r>
              <w:t>课程教学基本情况</w:t>
            </w: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tabs>
                <w:tab w:val="left" w:pos="1866"/>
                <w:tab w:val="left" w:pos="1977"/>
                <w:tab w:val="left" w:pos="3736"/>
                <w:tab w:val="left" w:pos="4838"/>
                <w:tab w:val="left" w:pos="5166"/>
              </w:tabs>
              <w:spacing w:before="190" w:line="307" w:lineRule="auto"/>
              <w:ind w:left="107" w:right="414"/>
            </w:pPr>
            <w:r>
              <w:t>在</w:t>
            </w:r>
            <w:r>
              <w:rPr>
                <w:rFonts w:hint="eastAsia"/>
                <w:spacing w:val="-3"/>
              </w:rPr>
              <w:t>职</w:t>
            </w:r>
            <w:r>
              <w:t>教师</w:t>
            </w:r>
            <w:r>
              <w:rPr>
                <w:spacing w:val="-3"/>
              </w:rPr>
              <w:t>数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3"/>
                <w:u w:val="single"/>
              </w:rPr>
              <w:tab/>
            </w:r>
            <w:r>
              <w:t>人</w:t>
            </w:r>
            <w:r>
              <w:rPr>
                <w:spacing w:val="-3"/>
              </w:rPr>
              <w:t>；</w:t>
            </w:r>
            <w:r>
              <w:t>本学</w:t>
            </w:r>
            <w:r>
              <w:rPr>
                <w:spacing w:val="-3"/>
              </w:rPr>
              <w:t>期</w:t>
            </w:r>
            <w:r>
              <w:t>承担</w:t>
            </w:r>
            <w:r>
              <w:rPr>
                <w:spacing w:val="-3"/>
              </w:rPr>
              <w:t>教</w:t>
            </w:r>
            <w:r>
              <w:t>学任务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spacing w:val="-3"/>
              </w:rPr>
              <w:t>人</w:t>
            </w:r>
            <w:r>
              <w:t>(含</w:t>
            </w:r>
            <w:r>
              <w:rPr>
                <w:spacing w:val="-3"/>
              </w:rPr>
              <w:t>兼</w:t>
            </w:r>
            <w:r>
              <w:t>职</w:t>
            </w:r>
            <w:r>
              <w:rPr>
                <w:spacing w:val="-15"/>
              </w:rPr>
              <w:t>教</w:t>
            </w:r>
            <w:r>
              <w:t>师)，</w:t>
            </w:r>
            <w:r>
              <w:rPr>
                <w:spacing w:val="-3"/>
              </w:rPr>
              <w:t>其</w:t>
            </w:r>
            <w:r>
              <w:t>中教授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>_</w:t>
            </w:r>
            <w:r>
              <w:t>人</w:t>
            </w:r>
            <w:r>
              <w:rPr>
                <w:spacing w:val="-3"/>
              </w:rPr>
              <w:t>、</w:t>
            </w:r>
            <w:r>
              <w:t>副教</w:t>
            </w:r>
            <w:r>
              <w:rPr>
                <w:spacing w:val="-3"/>
              </w:rPr>
              <w:t>授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3"/>
                <w:u w:val="single"/>
              </w:rPr>
              <w:tab/>
            </w:r>
            <w:r>
              <w:t>人</w:t>
            </w:r>
            <w:r>
              <w:rPr>
                <w:spacing w:val="-3"/>
              </w:rPr>
              <w:t>、</w:t>
            </w:r>
            <w:r>
              <w:t>讲师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人。</w:t>
            </w: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799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tabs>
                <w:tab w:val="left" w:pos="2691"/>
                <w:tab w:val="left" w:pos="5002"/>
                <w:tab w:val="left" w:pos="5267"/>
              </w:tabs>
              <w:spacing w:before="191" w:line="307" w:lineRule="auto"/>
              <w:ind w:left="107" w:right="97"/>
            </w:pPr>
            <w:r>
              <w:rPr>
                <w:rFonts w:hint="eastAsia"/>
                <w:spacing w:val="-3"/>
              </w:rPr>
              <w:t>二级学院（部）</w:t>
            </w:r>
            <w:r>
              <w:t>任</w:t>
            </w:r>
            <w:r>
              <w:rPr>
                <w:spacing w:val="-3"/>
              </w:rPr>
              <w:t>课</w:t>
            </w:r>
            <w:r>
              <w:t>教师</w:t>
            </w:r>
            <w:r>
              <w:rPr>
                <w:spacing w:val="-3"/>
              </w:rPr>
              <w:t>擅</w:t>
            </w:r>
            <w:r>
              <w:t>自</w:t>
            </w:r>
            <w:r>
              <w:rPr>
                <w:spacing w:val="-3"/>
              </w:rPr>
              <w:t>调、</w:t>
            </w:r>
            <w:r>
              <w:t>停</w:t>
            </w:r>
            <w:r>
              <w:rPr>
                <w:spacing w:val="-3"/>
              </w:rPr>
              <w:t>课</w:t>
            </w:r>
            <w:r>
              <w:t>总次</w:t>
            </w:r>
            <w:r>
              <w:rPr>
                <w:spacing w:val="-3"/>
              </w:rPr>
              <w:t>数</w:t>
            </w:r>
            <w:r>
              <w:t>为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次</w:t>
            </w:r>
            <w:r>
              <w:rPr>
                <w:spacing w:val="-5"/>
              </w:rPr>
              <w:t>；</w:t>
            </w:r>
            <w:r>
              <w:t>办</w:t>
            </w:r>
            <w:r>
              <w:rPr>
                <w:spacing w:val="-3"/>
              </w:rPr>
              <w:t>过</w:t>
            </w:r>
            <w:r>
              <w:rPr>
                <w:spacing w:val="-15"/>
              </w:rPr>
              <w:t>手</w:t>
            </w:r>
            <w:r>
              <w:t>续</w:t>
            </w:r>
            <w:r>
              <w:rPr>
                <w:spacing w:val="-3"/>
              </w:rPr>
              <w:t>调</w:t>
            </w:r>
            <w:r>
              <w:t>、停</w:t>
            </w:r>
            <w:r>
              <w:rPr>
                <w:spacing w:val="-3"/>
              </w:rPr>
              <w:t>课</w:t>
            </w:r>
            <w:r>
              <w:t>次数</w:t>
            </w:r>
            <w:r>
              <w:rPr>
                <w:spacing w:val="-3"/>
              </w:rPr>
              <w:t>为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spacing w:val="-3"/>
                <w:u w:val="single"/>
              </w:rPr>
              <w:tab/>
            </w:r>
            <w:r>
              <w:t>次</w:t>
            </w:r>
            <w:r>
              <w:rPr>
                <w:spacing w:val="-3"/>
              </w:rPr>
              <w:t>；</w:t>
            </w:r>
            <w:r>
              <w:t>教学</w:t>
            </w:r>
            <w:r>
              <w:rPr>
                <w:spacing w:val="-3"/>
              </w:rPr>
              <w:t>事</w:t>
            </w:r>
            <w:r>
              <w:t>故为</w:t>
            </w:r>
            <w:r>
              <w:rPr>
                <w:u w:val="single"/>
              </w:rPr>
              <w:tab/>
            </w:r>
            <w:r>
              <w:t>次。</w:t>
            </w: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799" w:type="dxa"/>
            <w:vMerge w:val="continue"/>
            <w:tcBorders>
              <w:top w:val="nil"/>
            </w:tcBorders>
            <w:noWrap w:val="0"/>
            <w:vAlign w:val="top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tabs>
                <w:tab w:val="left" w:pos="1096"/>
                <w:tab w:val="left" w:pos="4502"/>
              </w:tabs>
              <w:spacing w:before="191" w:line="307" w:lineRule="auto"/>
              <w:ind w:left="107" w:right="94"/>
            </w:pPr>
            <w:r>
              <w:t>教</w:t>
            </w:r>
            <w:r>
              <w:rPr>
                <w:spacing w:val="-3"/>
              </w:rPr>
              <w:t>学</w:t>
            </w:r>
            <w:r>
              <w:t>检查</w:t>
            </w:r>
            <w:r>
              <w:rPr>
                <w:spacing w:val="-3"/>
              </w:rPr>
              <w:t>时</w:t>
            </w:r>
            <w:r>
              <w:rPr>
                <w:spacing w:val="-8"/>
              </w:rPr>
              <w:t>，</w:t>
            </w:r>
            <w:r>
              <w:t>各</w:t>
            </w:r>
            <w:r>
              <w:rPr>
                <w:spacing w:val="-3"/>
              </w:rPr>
              <w:t>班</w:t>
            </w:r>
            <w:r>
              <w:t>学生</w:t>
            </w:r>
            <w:r>
              <w:rPr>
                <w:spacing w:val="-3"/>
              </w:rPr>
              <w:t>平</w:t>
            </w:r>
            <w:r>
              <w:t>均到</w:t>
            </w:r>
            <w:r>
              <w:rPr>
                <w:spacing w:val="-3"/>
              </w:rPr>
              <w:t>课</w:t>
            </w:r>
            <w:r>
              <w:t>率为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spacing w:val="-5"/>
              </w:rPr>
              <w:t>%，</w:t>
            </w:r>
            <w:r>
              <w:t>各</w:t>
            </w:r>
            <w:r>
              <w:rPr>
                <w:spacing w:val="-3"/>
              </w:rPr>
              <w:t>班</w:t>
            </w:r>
            <w:r>
              <w:t>平均</w:t>
            </w:r>
            <w:r>
              <w:rPr>
                <w:spacing w:val="-3"/>
              </w:rPr>
              <w:t>迟</w:t>
            </w:r>
            <w:r>
              <w:t>到</w:t>
            </w:r>
            <w:r>
              <w:rPr>
                <w:spacing w:val="-12"/>
              </w:rPr>
              <w:t>率</w:t>
            </w:r>
            <w:r>
              <w:t>为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%。</w:t>
            </w: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1" w:hRule="atLeast"/>
        </w:trPr>
        <w:tc>
          <w:tcPr>
            <w:tcW w:w="1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spacing w:before="5"/>
              <w:rPr>
                <w:rFonts w:ascii="Times New Roman"/>
                <w:sz w:val="19"/>
              </w:rPr>
            </w:pPr>
          </w:p>
          <w:p>
            <w:pPr>
              <w:pStyle w:val="8"/>
              <w:spacing w:line="307" w:lineRule="auto"/>
              <w:ind w:left="238" w:right="117" w:hanging="111"/>
            </w:pPr>
            <w:r>
              <w:t>本学期教学质量保障重点措施</w:t>
            </w: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0" w:hRule="atLeast"/>
        </w:trPr>
        <w:tc>
          <w:tcPr>
            <w:tcW w:w="1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spacing w:before="6"/>
              <w:rPr>
                <w:rFonts w:ascii="Times New Roman"/>
                <w:sz w:val="25"/>
              </w:rPr>
            </w:pPr>
          </w:p>
          <w:p>
            <w:pPr>
              <w:pStyle w:val="8"/>
              <w:spacing w:line="307" w:lineRule="auto"/>
              <w:ind w:left="106" w:right="139"/>
            </w:pPr>
            <w:r>
              <w:t>课堂教学检查工作开展情况</w:t>
            </w: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7" w:hRule="atLeast"/>
        </w:trPr>
        <w:tc>
          <w:tcPr>
            <w:tcW w:w="1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  <w:p>
            <w:pPr>
              <w:pStyle w:val="8"/>
              <w:spacing w:before="1"/>
              <w:rPr>
                <w:rFonts w:ascii="Times New Roman"/>
                <w:sz w:val="29"/>
              </w:rPr>
            </w:pPr>
          </w:p>
          <w:p>
            <w:pPr>
              <w:pStyle w:val="8"/>
              <w:spacing w:line="307" w:lineRule="auto"/>
              <w:ind w:left="106" w:right="139"/>
              <w:jc w:val="both"/>
            </w:pPr>
            <w:r>
              <w:t>本学期教学工作中存在的主要问题和学生学习存在的主要问题</w:t>
            </w:r>
          </w:p>
        </w:tc>
        <w:tc>
          <w:tcPr>
            <w:tcW w:w="6474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  <w:tc>
          <w:tcPr>
            <w:tcW w:w="799" w:type="dxa"/>
            <w:noWrap w:val="0"/>
            <w:vAlign w:val="top"/>
          </w:tcPr>
          <w:p>
            <w:pPr>
              <w:pStyle w:val="8"/>
              <w:rPr>
                <w:rFonts w:ascii="Times New Roman"/>
              </w:rPr>
            </w:pPr>
          </w:p>
        </w:tc>
      </w:tr>
    </w:tbl>
    <w:p>
      <w:pPr>
        <w:pStyle w:val="2"/>
        <w:spacing w:before="9"/>
        <w:rPr>
          <w:rFonts w:ascii="Times New Roman"/>
          <w:sz w:val="27"/>
        </w:rPr>
      </w:pPr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</w:t>
      </w:r>
      <w:r>
        <w:rPr>
          <w:sz w:val="28"/>
          <w:szCs w:val="28"/>
        </w:rPr>
        <w:t>领导签字：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</w:t>
      </w:r>
      <w:r>
        <w:rPr>
          <w:sz w:val="28"/>
          <w:szCs w:val="28"/>
        </w:rPr>
        <w:t>记录人：</w:t>
      </w:r>
      <w:r>
        <w:rPr>
          <w:rFonts w:ascii="Times New Roman" w:eastAsia="Times New Roman"/>
          <w:sz w:val="28"/>
          <w:szCs w:val="28"/>
          <w:u w:val="single"/>
        </w:rPr>
        <w:t xml:space="preserve"> </w:t>
      </w:r>
      <w:r>
        <w:rPr>
          <w:rFonts w:hint="eastAsia" w:ascii="Times New Roman" w:eastAsia="宋体"/>
          <w:sz w:val="28"/>
          <w:szCs w:val="28"/>
          <w:u w:val="single"/>
          <w:lang w:val="en-US" w:eastAsia="zh-CN"/>
        </w:rPr>
        <w:t xml:space="preserve">      </w:t>
      </w:r>
      <w:r>
        <w:rPr>
          <w:rFonts w:ascii="Times New Roman" w:eastAsia="Times New Roman"/>
          <w:sz w:val="28"/>
          <w:szCs w:val="28"/>
          <w:u w:val="single"/>
        </w:rPr>
        <w:tab/>
      </w:r>
    </w:p>
    <w:p/>
    <w:sectPr>
      <w:pgSz w:w="11906" w:h="16838"/>
      <w:pgMar w:top="1134" w:right="1134" w:bottom="1134" w:left="1134" w:header="851" w:footer="851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Style w:val="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Style w:val="7"/>
                      </w:rPr>
                    </w:pPr>
                    <w:r>
                      <w:fldChar w:fldCharType="begin"/>
                    </w:r>
                    <w:r>
                      <w:rPr>
                        <w:rStyle w:val="7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7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YzI3YmQyNDljOTI0ZTIwMGRmY2VjNjBjYjQ3MWQifQ=="/>
  </w:docVars>
  <w:rsids>
    <w:rsidRoot w:val="76216478"/>
    <w:rsid w:val="7621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24"/>
      <w:szCs w:val="24"/>
    </w:r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2023-12-07T03:27:00Z</dcterms:created>
  <dc:creator>WPS_1689220349</dc:creator>
  <cp:lastModifiedBy>WPS_1689220349</cp:lastModifiedBy>
  <dcterms:modified xsi:type="dcterms:W3CDTF">2023-12-07T03:27:52Z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37023B4779F0410394623CA4519D93CD_11</vt:lpwstr>
  </property>
</Properties>
</file>