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山东现代学院2023年度青年教师教学比赛评分标准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一、教学设计评分细则（20 分）</w:t>
      </w:r>
    </w:p>
    <w:tbl>
      <w:tblPr>
        <w:tblStyle w:val="5"/>
        <w:tblW w:w="883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9"/>
        <w:gridCol w:w="6010"/>
        <w:gridCol w:w="104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779" w:type="dxa"/>
            <w:noWrap w:val="0"/>
            <w:vAlign w:val="top"/>
          </w:tcPr>
          <w:p>
            <w:pPr>
              <w:spacing w:before="325" w:line="219" w:lineRule="auto"/>
              <w:ind w:left="6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项目</w:t>
            </w:r>
          </w:p>
        </w:tc>
        <w:tc>
          <w:tcPr>
            <w:tcW w:w="6010" w:type="dxa"/>
            <w:noWrap w:val="0"/>
            <w:vAlign w:val="top"/>
          </w:tcPr>
          <w:p>
            <w:pPr>
              <w:spacing w:before="325" w:line="219" w:lineRule="auto"/>
              <w:ind w:left="245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3"/>
                <w:sz w:val="28"/>
                <w:szCs w:val="28"/>
                <w:lang w:val="en-US" w:eastAsia="zh-CN"/>
              </w:rPr>
              <w:t>评分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要求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91" w:line="220" w:lineRule="auto"/>
              <w:ind w:left="255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分值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</w:trPr>
        <w:tc>
          <w:tcPr>
            <w:tcW w:w="1779" w:type="dxa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318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319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319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19" w:lineRule="auto"/>
              <w:ind w:left="61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教学</w:t>
            </w:r>
          </w:p>
          <w:p>
            <w:pPr>
              <w:pStyle w:val="6"/>
              <w:spacing w:before="67" w:line="219" w:lineRule="auto"/>
              <w:ind w:left="61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设计</w:t>
            </w:r>
          </w:p>
          <w:p>
            <w:pPr>
              <w:pStyle w:val="6"/>
              <w:spacing w:before="69" w:line="220" w:lineRule="auto"/>
              <w:ind w:left="292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（20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pacing w:val="13"/>
                <w:sz w:val="24"/>
                <w:szCs w:val="24"/>
              </w:rPr>
              <w:t>分)</w:t>
            </w: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223" w:line="217" w:lineRule="auto"/>
              <w:ind w:left="13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紧密围绕立德树人根本任务。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203" w:line="178" w:lineRule="auto"/>
              <w:ind w:left="4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77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192" w:line="217" w:lineRule="auto"/>
              <w:ind w:left="123"/>
              <w:rPr>
                <w:sz w:val="24"/>
                <w:szCs w:val="24"/>
              </w:rPr>
            </w:pPr>
            <w:r>
              <w:rPr>
                <w:spacing w:val="-22"/>
                <w:sz w:val="24"/>
                <w:szCs w:val="24"/>
              </w:rPr>
              <w:t>符合教学大纲，内容充实，反映学科前沿。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172" w:line="178" w:lineRule="auto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77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183" w:line="216" w:lineRule="auto"/>
              <w:ind w:left="11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教学目标明确、思路清晰。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163" w:line="178" w:lineRule="auto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77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196" w:line="216" w:lineRule="auto"/>
              <w:ind w:left="12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准确把握课程的重点和难点</w:t>
            </w:r>
            <w:r>
              <w:rPr>
                <w:rFonts w:hint="eastAsia"/>
                <w:spacing w:val="-3"/>
                <w:sz w:val="24"/>
                <w:szCs w:val="24"/>
                <w:lang w:eastAsia="zh-CN"/>
              </w:rPr>
              <w:t>，</w:t>
            </w:r>
            <w:r>
              <w:rPr>
                <w:spacing w:val="-3"/>
                <w:sz w:val="24"/>
                <w:szCs w:val="24"/>
              </w:rPr>
              <w:t>针对性强。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173" w:line="178" w:lineRule="auto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779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224" w:line="219" w:lineRule="auto"/>
              <w:ind w:left="11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教学进程组织合理，方法手段运用恰当有效。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203" w:line="178" w:lineRule="auto"/>
              <w:ind w:lef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1779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6010" w:type="dxa"/>
            <w:noWrap w:val="0"/>
            <w:vAlign w:val="top"/>
          </w:tcPr>
          <w:p>
            <w:pPr>
              <w:pStyle w:val="6"/>
              <w:spacing w:before="255" w:line="217" w:lineRule="auto"/>
              <w:ind w:left="127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文字表达准确、简洁，阐述清楚。</w:t>
            </w:r>
          </w:p>
        </w:tc>
        <w:tc>
          <w:tcPr>
            <w:tcW w:w="1046" w:type="dxa"/>
            <w:noWrap w:val="0"/>
            <w:vAlign w:val="top"/>
          </w:tcPr>
          <w:p>
            <w:pPr>
              <w:pStyle w:val="6"/>
              <w:spacing w:before="232" w:line="178" w:lineRule="auto"/>
              <w:ind w:left="4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二、课堂教学评分细则（75 分）</w:t>
      </w:r>
    </w:p>
    <w:tbl>
      <w:tblPr>
        <w:tblStyle w:val="5"/>
        <w:tblW w:w="904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8"/>
        <w:gridCol w:w="61"/>
        <w:gridCol w:w="1112"/>
        <w:gridCol w:w="78"/>
        <w:gridCol w:w="5680"/>
        <w:gridCol w:w="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3" w:hRule="atLeast"/>
        </w:trPr>
        <w:tc>
          <w:tcPr>
            <w:tcW w:w="1299" w:type="dxa"/>
            <w:gridSpan w:val="2"/>
            <w:noWrap w:val="0"/>
            <w:vAlign w:val="top"/>
          </w:tcPr>
          <w:p>
            <w:pPr>
              <w:spacing w:before="164" w:line="219" w:lineRule="auto"/>
              <w:ind w:left="348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项目</w:t>
            </w:r>
          </w:p>
        </w:tc>
        <w:tc>
          <w:tcPr>
            <w:tcW w:w="6870" w:type="dxa"/>
            <w:gridSpan w:val="3"/>
            <w:noWrap w:val="0"/>
            <w:vAlign w:val="top"/>
          </w:tcPr>
          <w:p>
            <w:pPr>
              <w:spacing w:before="164" w:line="219" w:lineRule="auto"/>
              <w:ind w:left="291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3"/>
                <w:sz w:val="28"/>
                <w:szCs w:val="28"/>
                <w:lang w:val="en-US" w:eastAsia="zh-CN"/>
              </w:rPr>
              <w:t>评分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要求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before="164" w:line="220" w:lineRule="auto"/>
              <w:ind w:left="17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分值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1299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242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2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18" w:lineRule="auto"/>
              <w:ind w:left="34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课堂</w:t>
            </w:r>
          </w:p>
          <w:p>
            <w:pPr>
              <w:pStyle w:val="6"/>
              <w:spacing w:before="70" w:line="219" w:lineRule="auto"/>
              <w:ind w:left="34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教学</w:t>
            </w:r>
          </w:p>
          <w:p>
            <w:pPr>
              <w:pStyle w:val="6"/>
              <w:spacing w:before="65" w:line="220" w:lineRule="auto"/>
              <w:ind w:left="108"/>
              <w:rPr>
                <w:sz w:val="24"/>
                <w:szCs w:val="24"/>
              </w:rPr>
            </w:pPr>
            <w:r>
              <w:rPr>
                <w:spacing w:val="22"/>
                <w:sz w:val="24"/>
                <w:szCs w:val="24"/>
              </w:rPr>
              <w:t>（75分)</w:t>
            </w:r>
          </w:p>
        </w:tc>
        <w:tc>
          <w:tcPr>
            <w:tcW w:w="1112" w:type="dxa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242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43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19" w:lineRule="auto"/>
              <w:ind w:left="31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教学</w:t>
            </w:r>
          </w:p>
          <w:p>
            <w:pPr>
              <w:pStyle w:val="6"/>
              <w:spacing w:before="67" w:line="219" w:lineRule="auto"/>
              <w:ind w:left="353"/>
              <w:rPr>
                <w:sz w:val="24"/>
                <w:szCs w:val="24"/>
              </w:rPr>
            </w:pPr>
            <w:r>
              <w:rPr>
                <w:spacing w:val="-13"/>
                <w:sz w:val="24"/>
                <w:szCs w:val="24"/>
              </w:rPr>
              <w:t>内容</w:t>
            </w:r>
          </w:p>
          <w:p>
            <w:pPr>
              <w:pStyle w:val="6"/>
              <w:spacing w:before="66" w:line="220" w:lineRule="auto"/>
              <w:ind w:left="197"/>
              <w:rPr>
                <w:sz w:val="24"/>
                <w:szCs w:val="24"/>
              </w:rPr>
            </w:pPr>
            <w:r>
              <w:rPr>
                <w:spacing w:val="-17"/>
                <w:sz w:val="24"/>
                <w:szCs w:val="24"/>
              </w:rPr>
              <w:t>(30</w:t>
            </w:r>
            <w:r>
              <w:rPr>
                <w:spacing w:val="-56"/>
                <w:sz w:val="24"/>
                <w:szCs w:val="24"/>
              </w:rPr>
              <w:t xml:space="preserve"> </w:t>
            </w:r>
            <w:r>
              <w:rPr>
                <w:spacing w:val="-17"/>
                <w:sz w:val="24"/>
                <w:szCs w:val="24"/>
              </w:rPr>
              <w:t>分)</w:t>
            </w:r>
          </w:p>
        </w:tc>
        <w:tc>
          <w:tcPr>
            <w:tcW w:w="5758" w:type="dxa"/>
            <w:gridSpan w:val="2"/>
            <w:noWrap w:val="0"/>
            <w:vAlign w:val="top"/>
          </w:tcPr>
          <w:p>
            <w:pPr>
              <w:pStyle w:val="6"/>
              <w:spacing w:before="203" w:line="218" w:lineRule="auto"/>
              <w:ind w:firstLine="234" w:firstLineChars="100"/>
              <w:rPr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 xml:space="preserve">贯彻立德树人的具体要求,突出课堂德育。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43" w:line="180" w:lineRule="auto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" w:hRule="atLeast"/>
        </w:trPr>
        <w:tc>
          <w:tcPr>
            <w:tcW w:w="1299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11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758" w:type="dxa"/>
            <w:gridSpan w:val="2"/>
            <w:noWrap w:val="0"/>
            <w:vAlign w:val="top"/>
          </w:tcPr>
          <w:p>
            <w:pPr>
              <w:pStyle w:val="6"/>
              <w:spacing w:before="187" w:line="217" w:lineRule="auto"/>
              <w:ind w:firstLine="216" w:firstLineChars="100"/>
              <w:rPr>
                <w:sz w:val="24"/>
                <w:szCs w:val="24"/>
              </w:rPr>
            </w:pPr>
            <w:r>
              <w:rPr>
                <w:rFonts w:hint="eastAsia"/>
                <w:spacing w:val="-12"/>
                <w:sz w:val="24"/>
                <w:szCs w:val="24"/>
              </w:rPr>
              <w:t xml:space="preserve">理论联系实际，符合学生的特点。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27" w:line="180" w:lineRule="auto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3" w:hRule="atLeast"/>
        </w:trPr>
        <w:tc>
          <w:tcPr>
            <w:tcW w:w="1299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11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758" w:type="dxa"/>
            <w:gridSpan w:val="2"/>
            <w:noWrap w:val="0"/>
            <w:vAlign w:val="top"/>
          </w:tcPr>
          <w:p>
            <w:pPr>
              <w:pStyle w:val="6"/>
              <w:spacing w:line="218" w:lineRule="auto"/>
              <w:ind w:firstLine="208" w:firstLineChars="100"/>
              <w:rPr>
                <w:sz w:val="24"/>
                <w:szCs w:val="24"/>
              </w:rPr>
            </w:pPr>
            <w:r>
              <w:rPr>
                <w:rFonts w:hint="eastAsia"/>
                <w:spacing w:val="-16"/>
                <w:position w:val="16"/>
                <w:sz w:val="24"/>
                <w:szCs w:val="24"/>
              </w:rPr>
              <w:t>注重学术性，内容充实，信息量充分，渗透专业思想，为教学目标服务。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357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180" w:lineRule="auto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299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11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758" w:type="dxa"/>
            <w:gridSpan w:val="2"/>
            <w:noWrap w:val="0"/>
            <w:vAlign w:val="top"/>
          </w:tcPr>
          <w:p>
            <w:pPr>
              <w:pStyle w:val="6"/>
              <w:spacing w:before="162" w:line="218" w:lineRule="auto"/>
              <w:ind w:firstLine="214" w:firstLineChars="10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pacing w:val="-13"/>
                <w:sz w:val="24"/>
                <w:szCs w:val="24"/>
              </w:rPr>
              <w:t>反映或联系学科发展新思想、新概念、新成果。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02" w:line="180" w:lineRule="auto"/>
              <w:ind w:left="3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800" w:hRule="atLeast"/>
        </w:trPr>
        <w:tc>
          <w:tcPr>
            <w:tcW w:w="1299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1112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758" w:type="dxa"/>
            <w:gridSpan w:val="2"/>
            <w:noWrap w:val="0"/>
            <w:vAlign w:val="top"/>
          </w:tcPr>
          <w:p>
            <w:pPr>
              <w:pStyle w:val="6"/>
              <w:spacing w:before="163" w:line="218" w:lineRule="auto"/>
              <w:ind w:firstLine="240" w:firstLineChars="1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重点突出，条理清楚，内容承前启后，循序渐进。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03" w:line="180" w:lineRule="auto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1238" w:type="dxa"/>
            <w:noWrap w:val="0"/>
            <w:vAlign w:val="top"/>
          </w:tcPr>
          <w:p>
            <w:pPr>
              <w:spacing w:before="167" w:line="219" w:lineRule="auto"/>
              <w:ind w:left="348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项目</w:t>
            </w:r>
          </w:p>
        </w:tc>
        <w:tc>
          <w:tcPr>
            <w:tcW w:w="6931" w:type="dxa"/>
            <w:gridSpan w:val="4"/>
            <w:noWrap w:val="0"/>
            <w:vAlign w:val="top"/>
          </w:tcPr>
          <w:p>
            <w:pPr>
              <w:spacing w:before="167" w:line="219" w:lineRule="auto"/>
              <w:ind w:left="2916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3"/>
                <w:sz w:val="28"/>
                <w:szCs w:val="28"/>
                <w:lang w:val="en-US" w:eastAsia="zh-CN"/>
              </w:rPr>
              <w:t>评分</w:t>
            </w: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要求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before="166" w:line="220" w:lineRule="auto"/>
              <w:ind w:left="17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分值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5" w:hRule="atLeast"/>
        </w:trPr>
        <w:tc>
          <w:tcPr>
            <w:tcW w:w="1238" w:type="dxa"/>
            <w:vMerge w:val="restart"/>
            <w:tcBorders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279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80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80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80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80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49" w:lineRule="auto"/>
              <w:ind w:left="197" w:right="129" w:firstLine="115"/>
              <w:rPr>
                <w:rFonts w:hint="eastAsia"/>
                <w:spacing w:val="-5"/>
                <w:sz w:val="24"/>
                <w:szCs w:val="24"/>
              </w:rPr>
            </w:pPr>
            <w:r>
              <w:rPr>
                <w:rFonts w:hint="eastAsia"/>
                <w:spacing w:val="-5"/>
                <w:sz w:val="24"/>
                <w:szCs w:val="24"/>
              </w:rPr>
              <w:t>教学</w:t>
            </w:r>
          </w:p>
          <w:p>
            <w:pPr>
              <w:pStyle w:val="6"/>
              <w:spacing w:before="91" w:line="249" w:lineRule="auto"/>
              <w:ind w:left="197" w:right="129" w:firstLine="115"/>
              <w:rPr>
                <w:rFonts w:hint="eastAsia"/>
                <w:spacing w:val="-5"/>
                <w:sz w:val="24"/>
                <w:szCs w:val="24"/>
              </w:rPr>
            </w:pPr>
            <w:r>
              <w:rPr>
                <w:rFonts w:hint="eastAsia"/>
                <w:spacing w:val="-5"/>
                <w:sz w:val="24"/>
                <w:szCs w:val="24"/>
              </w:rPr>
              <w:t>组织</w:t>
            </w:r>
          </w:p>
          <w:p>
            <w:pPr>
              <w:pStyle w:val="6"/>
              <w:spacing w:before="91" w:line="249" w:lineRule="auto"/>
              <w:ind w:right="129" w:firstLine="230" w:firstLineChars="100"/>
              <w:rPr>
                <w:sz w:val="24"/>
                <w:szCs w:val="24"/>
              </w:rPr>
            </w:pPr>
            <w:r>
              <w:rPr>
                <w:rFonts w:hint="eastAsia"/>
                <w:spacing w:val="-5"/>
                <w:sz w:val="24"/>
                <w:szCs w:val="24"/>
              </w:rPr>
              <w:t>(30分)</w:t>
            </w: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line="218" w:lineRule="auto"/>
              <w:ind w:left="132"/>
              <w:rPr>
                <w:rFonts w:hint="eastAsia"/>
                <w:sz w:val="24"/>
                <w:szCs w:val="24"/>
              </w:rPr>
            </w:pPr>
          </w:p>
          <w:p>
            <w:pPr>
              <w:pStyle w:val="6"/>
              <w:spacing w:line="218" w:lineRule="auto"/>
              <w:ind w:left="132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教学过程安排合理，方法运用灵活、恰当，教学设计方案体现完整。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355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pStyle w:val="6"/>
              <w:spacing w:before="91" w:line="180" w:lineRule="auto"/>
              <w:ind w:left="32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line="216" w:lineRule="auto"/>
              <w:ind w:left="121"/>
              <w:rPr>
                <w:sz w:val="24"/>
                <w:szCs w:val="24"/>
              </w:rPr>
            </w:pPr>
            <w:r>
              <w:rPr>
                <w:rFonts w:hint="eastAsia"/>
                <w:spacing w:val="11"/>
                <w:position w:val="16"/>
                <w:sz w:val="24"/>
                <w:szCs w:val="24"/>
              </w:rPr>
              <w:t>启发性强，能有效调动学生思维和学习积极性。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356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pStyle w:val="6"/>
              <w:spacing w:before="91" w:line="180" w:lineRule="auto"/>
              <w:ind w:left="32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before="160" w:line="218" w:lineRule="auto"/>
              <w:ind w:left="115"/>
              <w:rPr>
                <w:sz w:val="24"/>
                <w:szCs w:val="24"/>
              </w:rPr>
            </w:pPr>
            <w:r>
              <w:rPr>
                <w:rFonts w:hint="eastAsia"/>
                <w:spacing w:val="-1"/>
                <w:sz w:val="24"/>
                <w:szCs w:val="24"/>
              </w:rPr>
              <w:t xml:space="preserve">教学时间安排合理，课堂应变能力强。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00" w:line="180" w:lineRule="auto"/>
              <w:ind w:left="39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before="160" w:line="217" w:lineRule="auto"/>
              <w:ind w:left="133"/>
              <w:rPr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 xml:space="preserve">熟练、有效地运用多媒体等现代教学手段。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01" w:line="178" w:lineRule="auto"/>
              <w:ind w:left="38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7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line="217" w:lineRule="auto"/>
              <w:ind w:left="129"/>
              <w:rPr>
                <w:rFonts w:hint="eastAsia"/>
                <w:sz w:val="24"/>
                <w:szCs w:val="24"/>
              </w:rPr>
            </w:pPr>
          </w:p>
          <w:p>
            <w:pPr>
              <w:pStyle w:val="6"/>
              <w:spacing w:line="217" w:lineRule="auto"/>
              <w:ind w:left="12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板书设计与教学内容紧密联系、结构合理，板书与多媒体相配合，简洁、工整、美观、大小适当。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357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pStyle w:val="6"/>
              <w:spacing w:before="91" w:line="180" w:lineRule="auto"/>
              <w:ind w:left="39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restart"/>
            <w:tcBorders>
              <w:bottom w:val="nil"/>
            </w:tcBorders>
            <w:noWrap w:val="0"/>
            <w:vAlign w:val="top"/>
          </w:tcPr>
          <w:p>
            <w:pPr>
              <w:spacing w:line="257" w:lineRule="auto"/>
              <w:rPr>
                <w:rFonts w:ascii="Arial"/>
                <w:sz w:val="24"/>
                <w:szCs w:val="24"/>
              </w:rPr>
            </w:pPr>
          </w:p>
          <w:p>
            <w:pPr>
              <w:spacing w:line="257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49" w:lineRule="auto"/>
              <w:ind w:left="197" w:right="129" w:firstLine="113"/>
              <w:rPr>
                <w:rFonts w:hint="eastAsia"/>
                <w:spacing w:val="-4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语言</w:t>
            </w:r>
          </w:p>
          <w:p>
            <w:pPr>
              <w:pStyle w:val="6"/>
              <w:spacing w:before="91" w:line="249" w:lineRule="auto"/>
              <w:ind w:left="197" w:right="129" w:firstLine="113"/>
              <w:rPr>
                <w:rFonts w:hint="eastAsia"/>
                <w:spacing w:val="-4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教态</w:t>
            </w:r>
          </w:p>
          <w:p>
            <w:pPr>
              <w:pStyle w:val="6"/>
              <w:spacing w:before="91" w:line="249" w:lineRule="auto"/>
              <w:ind w:right="129" w:firstLine="232" w:firstLineChars="100"/>
              <w:rPr>
                <w:rFonts w:hint="eastAsia"/>
                <w:spacing w:val="-4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(10分)</w:t>
            </w:r>
          </w:p>
          <w:p>
            <w:pPr>
              <w:pStyle w:val="6"/>
              <w:spacing w:before="91" w:line="249" w:lineRule="auto"/>
              <w:ind w:left="197" w:right="129" w:firstLine="113"/>
              <w:rPr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before="1" w:line="217" w:lineRule="auto"/>
              <w:ind w:left="113"/>
              <w:rPr>
                <w:rFonts w:hint="eastAsia"/>
                <w:sz w:val="24"/>
                <w:szCs w:val="24"/>
              </w:rPr>
            </w:pPr>
          </w:p>
          <w:p>
            <w:pPr>
              <w:pStyle w:val="6"/>
              <w:spacing w:before="1" w:line="217" w:lineRule="auto"/>
              <w:ind w:left="113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普通话讲课，语言清晰、流畅、准确、生动，语速节奏恰当。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403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pStyle w:val="6"/>
              <w:spacing w:before="91" w:line="177" w:lineRule="auto"/>
              <w:ind w:left="39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before="183" w:line="219" w:lineRule="auto"/>
              <w:ind w:left="117"/>
              <w:rPr>
                <w:sz w:val="24"/>
                <w:szCs w:val="24"/>
              </w:rPr>
            </w:pPr>
            <w:r>
              <w:rPr>
                <w:rFonts w:hint="eastAsia"/>
                <w:spacing w:val="-10"/>
                <w:sz w:val="24"/>
                <w:szCs w:val="24"/>
              </w:rPr>
              <w:t xml:space="preserve">肢体语言运用合理、恰当，教态自然大方。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23" w:line="180" w:lineRule="auto"/>
              <w:ind w:left="39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238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pStyle w:val="6"/>
              <w:spacing w:before="217" w:line="219" w:lineRule="auto"/>
              <w:ind w:left="115"/>
              <w:rPr>
                <w:sz w:val="24"/>
                <w:szCs w:val="24"/>
              </w:rPr>
            </w:pPr>
            <w:r>
              <w:rPr>
                <w:rFonts w:hint="eastAsia"/>
                <w:spacing w:val="-3"/>
                <w:sz w:val="24"/>
                <w:szCs w:val="24"/>
              </w:rPr>
              <w:t xml:space="preserve">教态仪表自然得体，精神饱满，亲和力强。 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pStyle w:val="6"/>
              <w:spacing w:before="258" w:line="178" w:lineRule="auto"/>
              <w:ind w:left="38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238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51" w:type="dxa"/>
            <w:gridSpan w:val="3"/>
            <w:noWrap w:val="0"/>
            <w:vAlign w:val="top"/>
          </w:tcPr>
          <w:p>
            <w:pPr>
              <w:pStyle w:val="6"/>
              <w:spacing w:before="91" w:line="249" w:lineRule="auto"/>
              <w:ind w:left="197" w:right="129" w:firstLine="113"/>
              <w:rPr>
                <w:rFonts w:hint="eastAsia" w:eastAsia="仿宋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4"/>
                <w:sz w:val="24"/>
                <w:szCs w:val="24"/>
                <w:lang w:val="en-US" w:eastAsia="zh-CN"/>
              </w:rPr>
              <w:t>教学</w:t>
            </w:r>
          </w:p>
          <w:p>
            <w:pPr>
              <w:pStyle w:val="6"/>
              <w:spacing w:before="91" w:line="249" w:lineRule="auto"/>
              <w:ind w:left="197" w:right="129" w:firstLine="113"/>
              <w:rPr>
                <w:rFonts w:hint="eastAsia" w:eastAsia="仿宋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4"/>
                <w:sz w:val="24"/>
                <w:szCs w:val="24"/>
                <w:lang w:val="en-US" w:eastAsia="zh-CN"/>
              </w:rPr>
              <w:t>特色</w:t>
            </w:r>
          </w:p>
          <w:p>
            <w:pPr>
              <w:pStyle w:val="6"/>
              <w:spacing w:before="91" w:line="249" w:lineRule="auto"/>
              <w:ind w:right="129" w:firstLine="232" w:firstLineChars="100"/>
              <w:rPr>
                <w:rFonts w:hint="eastAsia"/>
                <w:spacing w:val="-4"/>
                <w:sz w:val="24"/>
                <w:szCs w:val="24"/>
              </w:rPr>
            </w:pPr>
            <w:r>
              <w:rPr>
                <w:rFonts w:hint="eastAsia"/>
                <w:spacing w:val="-4"/>
                <w:sz w:val="24"/>
                <w:szCs w:val="24"/>
              </w:rPr>
              <w:t>(</w:t>
            </w:r>
            <w:r>
              <w:rPr>
                <w:rFonts w:hint="eastAsia"/>
                <w:spacing w:val="-4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/>
                <w:spacing w:val="-4"/>
                <w:sz w:val="24"/>
                <w:szCs w:val="24"/>
              </w:rPr>
              <w:t>分)</w:t>
            </w:r>
          </w:p>
          <w:p>
            <w:pPr>
              <w:pStyle w:val="6"/>
              <w:spacing w:before="83" w:line="245" w:lineRule="auto"/>
              <w:ind w:left="267" w:right="199" w:firstLine="46"/>
              <w:jc w:val="both"/>
              <w:rPr>
                <w:sz w:val="24"/>
                <w:szCs w:val="24"/>
              </w:rPr>
            </w:pPr>
          </w:p>
        </w:tc>
        <w:tc>
          <w:tcPr>
            <w:tcW w:w="5680" w:type="dxa"/>
            <w:noWrap w:val="0"/>
            <w:vAlign w:val="top"/>
          </w:tcPr>
          <w:p>
            <w:pPr>
              <w:spacing w:line="419" w:lineRule="auto"/>
              <w:rPr>
                <w:rFonts w:ascii="Arial"/>
                <w:sz w:val="24"/>
                <w:szCs w:val="24"/>
              </w:rPr>
            </w:pPr>
          </w:p>
          <w:p>
            <w:pPr>
              <w:pStyle w:val="6"/>
              <w:spacing w:before="91" w:line="219" w:lineRule="auto"/>
              <w:ind w:firstLine="240" w:firstLineChars="10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教学理念先进、风格突出、感染力强、教学效果好。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spacing w:line="464" w:lineRule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pStyle w:val="6"/>
              <w:spacing w:before="91" w:line="177" w:lineRule="auto"/>
              <w:ind w:left="391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三、教学反思评分细则（5 分）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5694"/>
        <w:gridCol w:w="14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6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评分要求</w:t>
            </w:r>
          </w:p>
        </w:tc>
        <w:tc>
          <w:tcPr>
            <w:tcW w:w="15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80" w:firstLineChars="10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反思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629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从教学理念、教学方法、教学过程三方面着手，做到实事求是、思路清晰、观点明确、文理通顺，有感而发。</w:t>
            </w:r>
          </w:p>
        </w:tc>
        <w:tc>
          <w:tcPr>
            <w:tcW w:w="1569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2EC53FA4"/>
    <w:rsid w:val="2EC5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2023-12-07T01:54:00Z</dcterms:created>
  <dc:creator>WPS_1689220349</dc:creator>
  <cp:lastModifiedBy>WPS_1689220349</cp:lastModifiedBy>
  <dcterms:modified xsi:type="dcterms:W3CDTF">2023-12-07T01:54:41Z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84E1FCCBB0E64F49B9071E1D8FCFE9E2_11</vt:lpwstr>
  </property>
</Properties>
</file>