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2B78" w:rsidRDefault="00602B78" w:rsidP="00602B78">
      <w:pPr>
        <w:widowControl/>
        <w:spacing w:line="360" w:lineRule="auto"/>
        <w:jc w:val="left"/>
        <w:rPr>
          <w:rFonts w:asciiTheme="minorEastAsia" w:hAnsiTheme="minorEastAsia" w:cs="宋体"/>
          <w:color w:val="000000"/>
          <w:kern w:val="0"/>
          <w:sz w:val="28"/>
          <w:szCs w:val="28"/>
        </w:rPr>
      </w:pPr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附件1.</w:t>
      </w:r>
      <w:bookmarkStart w:id="0" w:name="_GoBack"/>
      <w:bookmarkEnd w:id="0"/>
    </w:p>
    <w:p w:rsidR="00602B78" w:rsidRDefault="00602B78" w:rsidP="00602B78">
      <w:pPr>
        <w:widowControl/>
        <w:spacing w:line="360" w:lineRule="auto"/>
        <w:jc w:val="center"/>
        <w:rPr>
          <w:rFonts w:ascii="黑体" w:eastAsia="黑体" w:hAnsi="黑体" w:cs="黑体"/>
          <w:b/>
          <w:bCs/>
          <w:color w:val="000000"/>
          <w:kern w:val="0"/>
          <w:sz w:val="30"/>
          <w:szCs w:val="30"/>
        </w:rPr>
      </w:pPr>
      <w:r>
        <w:rPr>
          <w:rFonts w:ascii="黑体" w:eastAsia="黑体" w:hAnsi="黑体" w:cs="黑体" w:hint="eastAsia"/>
          <w:b/>
          <w:bCs/>
          <w:color w:val="000000"/>
          <w:kern w:val="0"/>
          <w:sz w:val="30"/>
          <w:szCs w:val="30"/>
        </w:rPr>
        <w:t>2021届毕业生论文定稿与答辩安排时间表</w:t>
      </w:r>
    </w:p>
    <w:tbl>
      <w:tblPr>
        <w:tblStyle w:val="a4"/>
        <w:tblW w:w="9746" w:type="dxa"/>
        <w:jc w:val="center"/>
        <w:tblLook w:val="04A0" w:firstRow="1" w:lastRow="0" w:firstColumn="1" w:lastColumn="0" w:noHBand="0" w:noVBand="1"/>
      </w:tblPr>
      <w:tblGrid>
        <w:gridCol w:w="1214"/>
        <w:gridCol w:w="1995"/>
        <w:gridCol w:w="1971"/>
        <w:gridCol w:w="4566"/>
      </w:tblGrid>
      <w:tr w:rsidR="00602B78" w:rsidTr="009F5B0C">
        <w:trPr>
          <w:trHeight w:hRule="exact" w:val="850"/>
          <w:jc w:val="center"/>
        </w:trPr>
        <w:tc>
          <w:tcPr>
            <w:tcW w:w="1214" w:type="dxa"/>
            <w:vAlign w:val="center"/>
          </w:tcPr>
          <w:p w:rsidR="00602B78" w:rsidRDefault="00602B78" w:rsidP="009F5B0C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sz w:val="24"/>
                <w:szCs w:val="24"/>
              </w:rPr>
              <w:t>序号</w:t>
            </w:r>
          </w:p>
        </w:tc>
        <w:tc>
          <w:tcPr>
            <w:tcW w:w="1995" w:type="dxa"/>
            <w:vAlign w:val="center"/>
          </w:tcPr>
          <w:p w:rsidR="00602B78" w:rsidRDefault="00602B78" w:rsidP="009F5B0C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sz w:val="24"/>
                <w:szCs w:val="24"/>
              </w:rPr>
              <w:t>时间</w:t>
            </w:r>
          </w:p>
        </w:tc>
        <w:tc>
          <w:tcPr>
            <w:tcW w:w="1971" w:type="dxa"/>
            <w:vAlign w:val="center"/>
          </w:tcPr>
          <w:p w:rsidR="00602B78" w:rsidRDefault="00602B78" w:rsidP="009F5B0C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sz w:val="24"/>
                <w:szCs w:val="24"/>
              </w:rPr>
              <w:t>任务</w:t>
            </w:r>
          </w:p>
        </w:tc>
        <w:tc>
          <w:tcPr>
            <w:tcW w:w="4566" w:type="dxa"/>
            <w:vAlign w:val="center"/>
          </w:tcPr>
          <w:p w:rsidR="00602B78" w:rsidRDefault="00602B78" w:rsidP="009F5B0C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sz w:val="24"/>
                <w:szCs w:val="24"/>
              </w:rPr>
              <w:t>详细说明</w:t>
            </w:r>
          </w:p>
        </w:tc>
      </w:tr>
      <w:tr w:rsidR="00602B78" w:rsidTr="009F5B0C">
        <w:trPr>
          <w:trHeight w:hRule="exact" w:val="850"/>
          <w:jc w:val="center"/>
        </w:trPr>
        <w:tc>
          <w:tcPr>
            <w:tcW w:w="1214" w:type="dxa"/>
            <w:vAlign w:val="center"/>
          </w:tcPr>
          <w:p w:rsidR="00602B78" w:rsidRDefault="00602B78" w:rsidP="009F5B0C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  <w:szCs w:val="24"/>
              </w:rPr>
              <w:t>1</w:t>
            </w:r>
          </w:p>
        </w:tc>
        <w:tc>
          <w:tcPr>
            <w:tcW w:w="1995" w:type="dxa"/>
            <w:vAlign w:val="center"/>
          </w:tcPr>
          <w:p w:rsidR="00602B78" w:rsidRDefault="00602B78" w:rsidP="009F5B0C">
            <w:pPr>
              <w:widowControl/>
              <w:spacing w:line="360" w:lineRule="auto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  <w:szCs w:val="24"/>
              </w:rPr>
              <w:t>6月1日前</w:t>
            </w:r>
          </w:p>
        </w:tc>
        <w:tc>
          <w:tcPr>
            <w:tcW w:w="1971" w:type="dxa"/>
            <w:vAlign w:val="center"/>
          </w:tcPr>
          <w:p w:rsidR="00602B78" w:rsidRDefault="00602B78" w:rsidP="009F5B0C">
            <w:pPr>
              <w:widowControl/>
              <w:spacing w:line="360" w:lineRule="auto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  <w:szCs w:val="24"/>
              </w:rPr>
              <w:t>论文定稿、查重、提交系统</w:t>
            </w:r>
          </w:p>
        </w:tc>
        <w:tc>
          <w:tcPr>
            <w:tcW w:w="4566" w:type="dxa"/>
            <w:vAlign w:val="center"/>
          </w:tcPr>
          <w:p w:rsidR="00602B78" w:rsidRDefault="00602B78" w:rsidP="009F5B0C">
            <w:pPr>
              <w:widowControl/>
              <w:spacing w:line="360" w:lineRule="auto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  <w:szCs w:val="24"/>
              </w:rPr>
              <w:t>进行论文查重，检测重复率低于30%，6月1日前提交系统论文终稿和查重报告。</w:t>
            </w:r>
          </w:p>
        </w:tc>
      </w:tr>
      <w:tr w:rsidR="00602B78" w:rsidTr="009F5B0C">
        <w:trPr>
          <w:trHeight w:hRule="exact" w:val="850"/>
          <w:jc w:val="center"/>
        </w:trPr>
        <w:tc>
          <w:tcPr>
            <w:tcW w:w="1214" w:type="dxa"/>
            <w:vAlign w:val="center"/>
          </w:tcPr>
          <w:p w:rsidR="00602B78" w:rsidRDefault="00602B78" w:rsidP="009F5B0C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95" w:type="dxa"/>
            <w:vAlign w:val="center"/>
          </w:tcPr>
          <w:p w:rsidR="00602B78" w:rsidRDefault="00602B78" w:rsidP="009F5B0C">
            <w:pPr>
              <w:widowControl/>
              <w:spacing w:line="360" w:lineRule="auto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  <w:szCs w:val="24"/>
              </w:rPr>
              <w:t>6月3日前</w:t>
            </w:r>
          </w:p>
        </w:tc>
        <w:tc>
          <w:tcPr>
            <w:tcW w:w="1971" w:type="dxa"/>
            <w:vAlign w:val="center"/>
          </w:tcPr>
          <w:p w:rsidR="00602B78" w:rsidRDefault="00602B78" w:rsidP="009F5B0C">
            <w:pPr>
              <w:widowControl/>
              <w:spacing w:line="360" w:lineRule="auto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  <w:szCs w:val="24"/>
              </w:rPr>
              <w:t>重复率复查与指导教师评阅</w:t>
            </w:r>
          </w:p>
        </w:tc>
        <w:tc>
          <w:tcPr>
            <w:tcW w:w="4566" w:type="dxa"/>
            <w:vAlign w:val="center"/>
          </w:tcPr>
          <w:p w:rsidR="00602B78" w:rsidRDefault="00602B78" w:rsidP="009F5B0C">
            <w:pPr>
              <w:widowControl/>
              <w:spacing w:line="360" w:lineRule="auto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  <w:szCs w:val="24"/>
              </w:rPr>
              <w:t>指导教师通过系统评审，评审不通过的可以修改两次。</w:t>
            </w:r>
          </w:p>
        </w:tc>
      </w:tr>
      <w:tr w:rsidR="00602B78" w:rsidTr="009F5B0C">
        <w:trPr>
          <w:trHeight w:hRule="exact" w:val="850"/>
          <w:jc w:val="center"/>
        </w:trPr>
        <w:tc>
          <w:tcPr>
            <w:tcW w:w="1214" w:type="dxa"/>
            <w:vAlign w:val="center"/>
          </w:tcPr>
          <w:p w:rsidR="00602B78" w:rsidRDefault="00602B78" w:rsidP="009F5B0C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  <w:szCs w:val="24"/>
              </w:rPr>
              <w:t>3</w:t>
            </w:r>
          </w:p>
        </w:tc>
        <w:tc>
          <w:tcPr>
            <w:tcW w:w="1995" w:type="dxa"/>
            <w:vAlign w:val="center"/>
          </w:tcPr>
          <w:p w:rsidR="00602B78" w:rsidRDefault="00602B78" w:rsidP="009F5B0C">
            <w:pPr>
              <w:widowControl/>
              <w:spacing w:line="360" w:lineRule="auto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  <w:szCs w:val="24"/>
              </w:rPr>
              <w:t>6月5日前</w:t>
            </w:r>
          </w:p>
        </w:tc>
        <w:tc>
          <w:tcPr>
            <w:tcW w:w="1971" w:type="dxa"/>
            <w:vAlign w:val="center"/>
          </w:tcPr>
          <w:p w:rsidR="00602B78" w:rsidRDefault="00602B78" w:rsidP="009F5B0C">
            <w:pPr>
              <w:widowControl/>
              <w:spacing w:line="360" w:lineRule="auto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  <w:szCs w:val="24"/>
              </w:rPr>
              <w:t>评阅教师评审</w:t>
            </w:r>
          </w:p>
        </w:tc>
        <w:tc>
          <w:tcPr>
            <w:tcW w:w="4566" w:type="dxa"/>
            <w:vAlign w:val="center"/>
          </w:tcPr>
          <w:p w:rsidR="00602B78" w:rsidRDefault="00602B78" w:rsidP="009F5B0C">
            <w:pPr>
              <w:widowControl/>
              <w:spacing w:line="360" w:lineRule="auto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  <w:szCs w:val="24"/>
              </w:rPr>
              <w:t>二级学院通过系统进行分组评阅，评阅不合格的可以修改一次。</w:t>
            </w:r>
          </w:p>
        </w:tc>
      </w:tr>
      <w:tr w:rsidR="00602B78" w:rsidTr="009F5B0C">
        <w:trPr>
          <w:trHeight w:hRule="exact" w:val="850"/>
          <w:jc w:val="center"/>
        </w:trPr>
        <w:tc>
          <w:tcPr>
            <w:tcW w:w="1214" w:type="dxa"/>
            <w:vAlign w:val="center"/>
          </w:tcPr>
          <w:p w:rsidR="00602B78" w:rsidRDefault="00602B78" w:rsidP="009F5B0C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  <w:szCs w:val="24"/>
              </w:rPr>
              <w:t>4</w:t>
            </w:r>
          </w:p>
        </w:tc>
        <w:tc>
          <w:tcPr>
            <w:tcW w:w="1995" w:type="dxa"/>
            <w:vAlign w:val="center"/>
          </w:tcPr>
          <w:p w:rsidR="00602B78" w:rsidRDefault="00602B78" w:rsidP="009F5B0C">
            <w:pPr>
              <w:widowControl/>
              <w:spacing w:line="360" w:lineRule="auto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  <w:szCs w:val="24"/>
              </w:rPr>
              <w:t>6月9日前</w:t>
            </w:r>
          </w:p>
        </w:tc>
        <w:tc>
          <w:tcPr>
            <w:tcW w:w="1971" w:type="dxa"/>
            <w:vAlign w:val="center"/>
          </w:tcPr>
          <w:p w:rsidR="00602B78" w:rsidRDefault="00602B78" w:rsidP="009F5B0C">
            <w:pPr>
              <w:widowControl/>
              <w:spacing w:line="360" w:lineRule="auto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  <w:szCs w:val="24"/>
              </w:rPr>
              <w:t>抽检</w:t>
            </w:r>
            <w:proofErr w:type="gramStart"/>
            <w:r>
              <w:rPr>
                <w:rFonts w:ascii="宋体" w:hAnsi="宋体" w:cs="宋体" w:hint="eastAsia"/>
                <w:color w:val="000000"/>
                <w:sz w:val="24"/>
                <w:szCs w:val="24"/>
              </w:rPr>
              <w:t>与盲审</w:t>
            </w:r>
            <w:proofErr w:type="gramEnd"/>
          </w:p>
        </w:tc>
        <w:tc>
          <w:tcPr>
            <w:tcW w:w="4566" w:type="dxa"/>
            <w:vAlign w:val="center"/>
          </w:tcPr>
          <w:p w:rsidR="00602B78" w:rsidRDefault="00602B78" w:rsidP="009F5B0C">
            <w:pPr>
              <w:widowControl/>
              <w:spacing w:line="360" w:lineRule="auto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  <w:szCs w:val="24"/>
              </w:rPr>
              <w:t>按照15%比例抽检，报送校外专家盲审，</w:t>
            </w:r>
            <w:proofErr w:type="gramStart"/>
            <w:r>
              <w:rPr>
                <w:rFonts w:ascii="宋体" w:hAnsi="宋体" w:cs="宋体" w:hint="eastAsia"/>
                <w:color w:val="000000"/>
                <w:sz w:val="24"/>
                <w:szCs w:val="24"/>
              </w:rPr>
              <w:t>盲审不</w:t>
            </w:r>
            <w:proofErr w:type="gramEnd"/>
            <w:r>
              <w:rPr>
                <w:rFonts w:ascii="宋体" w:hAnsi="宋体" w:cs="宋体" w:hint="eastAsia"/>
                <w:color w:val="000000"/>
                <w:sz w:val="24"/>
                <w:szCs w:val="24"/>
              </w:rPr>
              <w:t>通过的直接认定为不合格。</w:t>
            </w:r>
          </w:p>
        </w:tc>
      </w:tr>
      <w:tr w:rsidR="00602B78" w:rsidTr="009F5B0C">
        <w:trPr>
          <w:trHeight w:hRule="exact" w:val="1385"/>
          <w:jc w:val="center"/>
        </w:trPr>
        <w:tc>
          <w:tcPr>
            <w:tcW w:w="1214" w:type="dxa"/>
            <w:vAlign w:val="center"/>
          </w:tcPr>
          <w:p w:rsidR="00602B78" w:rsidRDefault="00602B78" w:rsidP="009F5B0C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  <w:szCs w:val="24"/>
              </w:rPr>
              <w:t>5</w:t>
            </w:r>
          </w:p>
        </w:tc>
        <w:tc>
          <w:tcPr>
            <w:tcW w:w="1995" w:type="dxa"/>
            <w:vAlign w:val="center"/>
          </w:tcPr>
          <w:p w:rsidR="00602B78" w:rsidRDefault="00602B78" w:rsidP="009F5B0C">
            <w:pPr>
              <w:widowControl/>
              <w:spacing w:line="360" w:lineRule="auto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  <w:szCs w:val="24"/>
              </w:rPr>
              <w:t>6月7日-10日</w:t>
            </w:r>
          </w:p>
        </w:tc>
        <w:tc>
          <w:tcPr>
            <w:tcW w:w="1971" w:type="dxa"/>
            <w:vAlign w:val="center"/>
          </w:tcPr>
          <w:p w:rsidR="00602B78" w:rsidRDefault="00602B78" w:rsidP="009F5B0C">
            <w:pPr>
              <w:widowControl/>
              <w:spacing w:line="360" w:lineRule="auto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  <w:szCs w:val="24"/>
              </w:rPr>
              <w:t>答辩资格审查</w:t>
            </w:r>
          </w:p>
        </w:tc>
        <w:tc>
          <w:tcPr>
            <w:tcW w:w="4566" w:type="dxa"/>
            <w:vAlign w:val="center"/>
          </w:tcPr>
          <w:p w:rsidR="00602B78" w:rsidRDefault="00602B78" w:rsidP="009F5B0C">
            <w:pPr>
              <w:widowControl/>
              <w:spacing w:line="360" w:lineRule="auto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  <w:szCs w:val="24"/>
              </w:rPr>
              <w:t>指导教师系统中提交答辩资格审查表，答辩小组通过系统审核学生的答辩资格，审核通过的方可参加答辩。</w:t>
            </w:r>
          </w:p>
        </w:tc>
      </w:tr>
      <w:tr w:rsidR="00602B78" w:rsidTr="009F5B0C">
        <w:trPr>
          <w:trHeight w:hRule="exact" w:val="850"/>
          <w:jc w:val="center"/>
        </w:trPr>
        <w:tc>
          <w:tcPr>
            <w:tcW w:w="1214" w:type="dxa"/>
            <w:vAlign w:val="center"/>
          </w:tcPr>
          <w:p w:rsidR="00602B78" w:rsidRDefault="00602B78" w:rsidP="009F5B0C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  <w:szCs w:val="24"/>
              </w:rPr>
              <w:t>6</w:t>
            </w:r>
          </w:p>
        </w:tc>
        <w:tc>
          <w:tcPr>
            <w:tcW w:w="1995" w:type="dxa"/>
            <w:vAlign w:val="center"/>
          </w:tcPr>
          <w:p w:rsidR="00602B78" w:rsidRDefault="00602B78" w:rsidP="009F5B0C">
            <w:pPr>
              <w:widowControl/>
              <w:spacing w:line="360" w:lineRule="auto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  <w:szCs w:val="24"/>
              </w:rPr>
              <w:t>6月12日-17日</w:t>
            </w:r>
          </w:p>
        </w:tc>
        <w:tc>
          <w:tcPr>
            <w:tcW w:w="1971" w:type="dxa"/>
            <w:vAlign w:val="center"/>
          </w:tcPr>
          <w:p w:rsidR="00602B78" w:rsidRDefault="00602B78" w:rsidP="009F5B0C">
            <w:pPr>
              <w:widowControl/>
              <w:spacing w:line="360" w:lineRule="auto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  <w:szCs w:val="24"/>
              </w:rPr>
              <w:t>线上答辩</w:t>
            </w:r>
          </w:p>
        </w:tc>
        <w:tc>
          <w:tcPr>
            <w:tcW w:w="4566" w:type="dxa"/>
            <w:vAlign w:val="center"/>
          </w:tcPr>
          <w:p w:rsidR="00602B78" w:rsidRDefault="00602B78" w:rsidP="009F5B0C">
            <w:pPr>
              <w:widowControl/>
              <w:spacing w:line="360" w:lineRule="auto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  <w:szCs w:val="24"/>
              </w:rPr>
              <w:t>具体安排由各二级学院负责通知。</w:t>
            </w:r>
          </w:p>
        </w:tc>
      </w:tr>
      <w:tr w:rsidR="00602B78" w:rsidTr="009F5B0C">
        <w:trPr>
          <w:trHeight w:hRule="exact" w:val="850"/>
          <w:jc w:val="center"/>
        </w:trPr>
        <w:tc>
          <w:tcPr>
            <w:tcW w:w="1214" w:type="dxa"/>
            <w:vAlign w:val="center"/>
          </w:tcPr>
          <w:p w:rsidR="00602B78" w:rsidRDefault="00602B78" w:rsidP="009F5B0C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  <w:szCs w:val="24"/>
              </w:rPr>
              <w:t>7</w:t>
            </w:r>
          </w:p>
        </w:tc>
        <w:tc>
          <w:tcPr>
            <w:tcW w:w="1995" w:type="dxa"/>
            <w:vAlign w:val="center"/>
          </w:tcPr>
          <w:p w:rsidR="00602B78" w:rsidRDefault="00602B78" w:rsidP="009F5B0C">
            <w:pPr>
              <w:widowControl/>
              <w:spacing w:line="360" w:lineRule="auto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  <w:szCs w:val="24"/>
              </w:rPr>
              <w:t>6月20日前</w:t>
            </w:r>
          </w:p>
        </w:tc>
        <w:tc>
          <w:tcPr>
            <w:tcW w:w="1971" w:type="dxa"/>
            <w:vAlign w:val="center"/>
          </w:tcPr>
          <w:p w:rsidR="00602B78" w:rsidRDefault="00602B78" w:rsidP="009F5B0C">
            <w:pPr>
              <w:widowControl/>
              <w:spacing w:line="360" w:lineRule="auto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  <w:szCs w:val="24"/>
              </w:rPr>
              <w:t>提交修改后</w:t>
            </w:r>
          </w:p>
          <w:p w:rsidR="00602B78" w:rsidRDefault="00602B78" w:rsidP="009F5B0C">
            <w:pPr>
              <w:widowControl/>
              <w:spacing w:line="360" w:lineRule="auto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  <w:szCs w:val="24"/>
              </w:rPr>
              <w:t>的终稿</w:t>
            </w:r>
          </w:p>
        </w:tc>
        <w:tc>
          <w:tcPr>
            <w:tcW w:w="4566" w:type="dxa"/>
            <w:vAlign w:val="center"/>
          </w:tcPr>
          <w:p w:rsidR="00602B78" w:rsidRDefault="00602B78" w:rsidP="009F5B0C">
            <w:pPr>
              <w:widowControl/>
              <w:spacing w:line="360" w:lineRule="auto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  <w:szCs w:val="24"/>
              </w:rPr>
              <w:t>6月20日前通过系统提报论文最终稿。</w:t>
            </w:r>
          </w:p>
        </w:tc>
      </w:tr>
      <w:tr w:rsidR="00602B78" w:rsidTr="009F5B0C">
        <w:trPr>
          <w:trHeight w:hRule="exact" w:val="850"/>
          <w:jc w:val="center"/>
        </w:trPr>
        <w:tc>
          <w:tcPr>
            <w:tcW w:w="1214" w:type="dxa"/>
            <w:vAlign w:val="center"/>
          </w:tcPr>
          <w:p w:rsidR="00602B78" w:rsidRDefault="00602B78" w:rsidP="009F5B0C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  <w:szCs w:val="24"/>
              </w:rPr>
              <w:t>8</w:t>
            </w:r>
          </w:p>
        </w:tc>
        <w:tc>
          <w:tcPr>
            <w:tcW w:w="1995" w:type="dxa"/>
            <w:vAlign w:val="center"/>
          </w:tcPr>
          <w:p w:rsidR="00602B78" w:rsidRDefault="00602B78" w:rsidP="009F5B0C">
            <w:pPr>
              <w:widowControl/>
              <w:spacing w:line="360" w:lineRule="auto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  <w:szCs w:val="24"/>
              </w:rPr>
              <w:t>6月20日</w:t>
            </w:r>
          </w:p>
        </w:tc>
        <w:tc>
          <w:tcPr>
            <w:tcW w:w="1971" w:type="dxa"/>
            <w:vAlign w:val="center"/>
          </w:tcPr>
          <w:p w:rsidR="00602B78" w:rsidRDefault="00602B78" w:rsidP="009F5B0C">
            <w:pPr>
              <w:widowControl/>
              <w:spacing w:line="360" w:lineRule="auto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  <w:szCs w:val="24"/>
              </w:rPr>
              <w:t>公布答辩成绩</w:t>
            </w:r>
          </w:p>
        </w:tc>
        <w:tc>
          <w:tcPr>
            <w:tcW w:w="4566" w:type="dxa"/>
            <w:vAlign w:val="center"/>
          </w:tcPr>
          <w:p w:rsidR="00602B78" w:rsidRDefault="00602B78" w:rsidP="009F5B0C">
            <w:pPr>
              <w:widowControl/>
              <w:spacing w:line="360" w:lineRule="auto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  <w:szCs w:val="24"/>
              </w:rPr>
              <w:t>各二级学院负责公布。</w:t>
            </w:r>
          </w:p>
        </w:tc>
      </w:tr>
      <w:tr w:rsidR="00602B78" w:rsidTr="009F5B0C">
        <w:trPr>
          <w:trHeight w:hRule="exact" w:val="850"/>
          <w:jc w:val="center"/>
        </w:trPr>
        <w:tc>
          <w:tcPr>
            <w:tcW w:w="1214" w:type="dxa"/>
            <w:vAlign w:val="center"/>
          </w:tcPr>
          <w:p w:rsidR="00602B78" w:rsidRDefault="00602B78" w:rsidP="009F5B0C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  <w:szCs w:val="24"/>
              </w:rPr>
              <w:t>9</w:t>
            </w:r>
          </w:p>
        </w:tc>
        <w:tc>
          <w:tcPr>
            <w:tcW w:w="1995" w:type="dxa"/>
            <w:vAlign w:val="center"/>
          </w:tcPr>
          <w:p w:rsidR="00602B78" w:rsidRDefault="00602B78" w:rsidP="009F5B0C">
            <w:pPr>
              <w:widowControl/>
              <w:spacing w:line="360" w:lineRule="auto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  <w:szCs w:val="24"/>
              </w:rPr>
              <w:t>6月24日前</w:t>
            </w:r>
          </w:p>
        </w:tc>
        <w:tc>
          <w:tcPr>
            <w:tcW w:w="1971" w:type="dxa"/>
            <w:vAlign w:val="center"/>
          </w:tcPr>
          <w:p w:rsidR="00602B78" w:rsidRDefault="00602B78" w:rsidP="009F5B0C">
            <w:pPr>
              <w:widowControl/>
              <w:spacing w:line="360" w:lineRule="auto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  <w:szCs w:val="24"/>
              </w:rPr>
              <w:t>成绩复核</w:t>
            </w:r>
          </w:p>
        </w:tc>
        <w:tc>
          <w:tcPr>
            <w:tcW w:w="4566" w:type="dxa"/>
            <w:vAlign w:val="center"/>
          </w:tcPr>
          <w:p w:rsidR="00602B78" w:rsidRDefault="00602B78" w:rsidP="009F5B0C">
            <w:pPr>
              <w:widowControl/>
              <w:spacing w:line="360" w:lineRule="auto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  <w:szCs w:val="24"/>
              </w:rPr>
              <w:t>复核流程由二级学院公布。</w:t>
            </w:r>
          </w:p>
        </w:tc>
      </w:tr>
      <w:tr w:rsidR="00602B78" w:rsidTr="009F5B0C">
        <w:trPr>
          <w:trHeight w:hRule="exact" w:val="1386"/>
          <w:jc w:val="center"/>
        </w:trPr>
        <w:tc>
          <w:tcPr>
            <w:tcW w:w="1214" w:type="dxa"/>
            <w:vAlign w:val="center"/>
          </w:tcPr>
          <w:p w:rsidR="00602B78" w:rsidRDefault="00602B78" w:rsidP="009F5B0C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995" w:type="dxa"/>
            <w:vAlign w:val="center"/>
          </w:tcPr>
          <w:p w:rsidR="00602B78" w:rsidRDefault="00602B78" w:rsidP="009F5B0C">
            <w:pPr>
              <w:widowControl/>
              <w:spacing w:line="360" w:lineRule="auto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  <w:szCs w:val="24"/>
              </w:rPr>
              <w:t>6月25日前</w:t>
            </w:r>
          </w:p>
        </w:tc>
        <w:tc>
          <w:tcPr>
            <w:tcW w:w="1971" w:type="dxa"/>
            <w:vAlign w:val="center"/>
          </w:tcPr>
          <w:p w:rsidR="00602B78" w:rsidRDefault="00602B78" w:rsidP="009F5B0C">
            <w:pPr>
              <w:widowControl/>
              <w:spacing w:line="360" w:lineRule="auto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  <w:szCs w:val="24"/>
              </w:rPr>
              <w:t>优秀毕业论文推荐</w:t>
            </w:r>
          </w:p>
        </w:tc>
        <w:tc>
          <w:tcPr>
            <w:tcW w:w="4566" w:type="dxa"/>
            <w:vAlign w:val="center"/>
          </w:tcPr>
          <w:p w:rsidR="00602B78" w:rsidRDefault="00602B78" w:rsidP="009F5B0C">
            <w:pPr>
              <w:widowControl/>
              <w:spacing w:line="360" w:lineRule="auto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  <w:szCs w:val="24"/>
              </w:rPr>
              <w:t>毕业论文综合成绩为优秀的，学生通过系统提交优秀论文申请表，二级学院通过系统完成审核，提报教务处。</w:t>
            </w:r>
          </w:p>
        </w:tc>
      </w:tr>
      <w:tr w:rsidR="00602B78" w:rsidTr="009F5B0C">
        <w:trPr>
          <w:trHeight w:hRule="exact" w:val="850"/>
          <w:jc w:val="center"/>
        </w:trPr>
        <w:tc>
          <w:tcPr>
            <w:tcW w:w="1214" w:type="dxa"/>
            <w:vAlign w:val="center"/>
          </w:tcPr>
          <w:p w:rsidR="00602B78" w:rsidRDefault="00602B78" w:rsidP="009F5B0C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995" w:type="dxa"/>
            <w:vAlign w:val="center"/>
          </w:tcPr>
          <w:p w:rsidR="00602B78" w:rsidRDefault="00602B78" w:rsidP="009F5B0C">
            <w:pPr>
              <w:widowControl/>
              <w:spacing w:line="360" w:lineRule="auto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  <w:szCs w:val="24"/>
              </w:rPr>
              <w:t>6月25日-30日</w:t>
            </w:r>
          </w:p>
        </w:tc>
        <w:tc>
          <w:tcPr>
            <w:tcW w:w="1971" w:type="dxa"/>
            <w:vAlign w:val="center"/>
          </w:tcPr>
          <w:p w:rsidR="00602B78" w:rsidRDefault="00602B78" w:rsidP="009F5B0C">
            <w:pPr>
              <w:widowControl/>
              <w:spacing w:line="360" w:lineRule="auto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  <w:szCs w:val="24"/>
              </w:rPr>
              <w:t>整理论文档案</w:t>
            </w:r>
          </w:p>
        </w:tc>
        <w:tc>
          <w:tcPr>
            <w:tcW w:w="4566" w:type="dxa"/>
            <w:vAlign w:val="center"/>
          </w:tcPr>
          <w:p w:rsidR="00602B78" w:rsidRDefault="00602B78" w:rsidP="009F5B0C">
            <w:pPr>
              <w:widowControl/>
              <w:spacing w:line="360" w:lineRule="auto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  <w:szCs w:val="24"/>
              </w:rPr>
              <w:t>按照通知中目录提交和整理论文相关材料</w:t>
            </w:r>
          </w:p>
        </w:tc>
      </w:tr>
      <w:tr w:rsidR="00602B78" w:rsidTr="009F5B0C">
        <w:trPr>
          <w:trHeight w:hRule="exact" w:val="850"/>
          <w:jc w:val="center"/>
        </w:trPr>
        <w:tc>
          <w:tcPr>
            <w:tcW w:w="1214" w:type="dxa"/>
            <w:vAlign w:val="center"/>
          </w:tcPr>
          <w:p w:rsidR="00602B78" w:rsidRDefault="00602B78" w:rsidP="009F5B0C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995" w:type="dxa"/>
            <w:vAlign w:val="center"/>
          </w:tcPr>
          <w:p w:rsidR="00602B78" w:rsidRDefault="00602B78" w:rsidP="009F5B0C">
            <w:pPr>
              <w:widowControl/>
              <w:spacing w:line="360" w:lineRule="auto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  <w:szCs w:val="24"/>
              </w:rPr>
              <w:t>7月10日前</w:t>
            </w:r>
          </w:p>
        </w:tc>
        <w:tc>
          <w:tcPr>
            <w:tcW w:w="1971" w:type="dxa"/>
            <w:vAlign w:val="center"/>
          </w:tcPr>
          <w:p w:rsidR="00602B78" w:rsidRDefault="00602B78" w:rsidP="009F5B0C">
            <w:pPr>
              <w:widowControl/>
              <w:spacing w:line="360" w:lineRule="auto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  <w:szCs w:val="24"/>
              </w:rPr>
              <w:t>所有论文材料整理</w:t>
            </w:r>
          </w:p>
        </w:tc>
        <w:tc>
          <w:tcPr>
            <w:tcW w:w="4566" w:type="dxa"/>
            <w:vAlign w:val="center"/>
          </w:tcPr>
          <w:p w:rsidR="00602B78" w:rsidRDefault="00602B78" w:rsidP="009F5B0C">
            <w:pPr>
              <w:widowControl/>
              <w:spacing w:line="360" w:lineRule="auto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  <w:szCs w:val="24"/>
              </w:rPr>
              <w:t>各二级学院按照通知中目录提整理论文相关材料</w:t>
            </w:r>
          </w:p>
        </w:tc>
      </w:tr>
    </w:tbl>
    <w:p w:rsidR="00B30939" w:rsidRPr="00602B78" w:rsidRDefault="00B30939"/>
    <w:sectPr w:rsidR="00B30939" w:rsidRPr="00602B78">
      <w:footerReference w:type="default" r:id="rId5"/>
      <w:pgSz w:w="11906" w:h="16838"/>
      <w:pgMar w:top="1134" w:right="1134" w:bottom="1134" w:left="1134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30514745"/>
    </w:sdtPr>
    <w:sdtEndPr/>
    <w:sdtContent>
      <w:p w:rsidR="000634ED" w:rsidRDefault="00602B78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602B78">
          <w:rPr>
            <w:noProof/>
            <w:lang w:val="zh-CN"/>
          </w:rPr>
          <w:t>1</w:t>
        </w:r>
        <w:r>
          <w:fldChar w:fldCharType="end"/>
        </w:r>
      </w:p>
    </w:sdtContent>
  </w:sdt>
  <w:p w:rsidR="000634ED" w:rsidRDefault="00602B78">
    <w:pPr>
      <w:pStyle w:val="a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1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2B78"/>
    <w:rsid w:val="00602B78"/>
    <w:rsid w:val="00B30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2B7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rsid w:val="00602B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sid w:val="00602B78"/>
    <w:rPr>
      <w:sz w:val="18"/>
      <w:szCs w:val="18"/>
    </w:rPr>
  </w:style>
  <w:style w:type="table" w:styleId="a4">
    <w:name w:val="Table Grid"/>
    <w:basedOn w:val="a1"/>
    <w:uiPriority w:val="59"/>
    <w:rsid w:val="00602B78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2B7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rsid w:val="00602B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sid w:val="00602B78"/>
    <w:rPr>
      <w:sz w:val="18"/>
      <w:szCs w:val="18"/>
    </w:rPr>
  </w:style>
  <w:style w:type="table" w:styleId="a4">
    <w:name w:val="Table Grid"/>
    <w:basedOn w:val="a1"/>
    <w:uiPriority w:val="59"/>
    <w:rsid w:val="00602B78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88</Words>
  <Characters>502</Characters>
  <Application>Microsoft Office Word</Application>
  <DocSecurity>0</DocSecurity>
  <Lines>4</Lines>
  <Paragraphs>1</Paragraphs>
  <ScaleCrop>false</ScaleCrop>
  <Company>Sky123.Org</Company>
  <LinksUpToDate>false</LinksUpToDate>
  <CharactersWithSpaces>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1</cp:revision>
  <dcterms:created xsi:type="dcterms:W3CDTF">2021-05-27T00:43:00Z</dcterms:created>
  <dcterms:modified xsi:type="dcterms:W3CDTF">2021-05-27T00:44:00Z</dcterms:modified>
</cp:coreProperties>
</file>